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A81" w:rsidRPr="000107E6" w:rsidRDefault="00D71D31" w:rsidP="00825A81">
      <w:pPr>
        <w:jc w:val="center"/>
        <w:rPr>
          <w:rFonts w:ascii="Arial" w:hAnsi="Arial" w:cs="Arial"/>
          <w:b/>
          <w:i/>
          <w:sz w:val="40"/>
          <w:szCs w:val="40"/>
        </w:rPr>
      </w:pPr>
      <w:r>
        <w:rPr>
          <w:rFonts w:ascii="Arial" w:hAnsi="Arial" w:cs="Arial"/>
          <w:noProof/>
          <w:sz w:val="32"/>
          <w:szCs w:val="32"/>
          <w:lang w:eastAsia="es-ES"/>
        </w:rPr>
        <w:drawing>
          <wp:anchor distT="0" distB="0" distL="114300" distR="114300" simplePos="0" relativeHeight="251661312" behindDoc="1" locked="0" layoutInCell="1" allowOverlap="1">
            <wp:simplePos x="0" y="0"/>
            <wp:positionH relativeFrom="margin">
              <wp:posOffset>-583413</wp:posOffset>
            </wp:positionH>
            <wp:positionV relativeFrom="margin">
              <wp:posOffset>192027</wp:posOffset>
            </wp:positionV>
            <wp:extent cx="6395397" cy="7929349"/>
            <wp:effectExtent l="19050" t="0" r="5403" b="0"/>
            <wp:wrapNone/>
            <wp:docPr id="1" name="Imagen 1" descr="escudo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gris"/>
                    <pic:cNvPicPr>
                      <a:picLocks noChangeAspect="1" noChangeArrowheads="1"/>
                    </pic:cNvPicPr>
                  </pic:nvPicPr>
                  <pic:blipFill>
                    <a:blip r:embed="rId9" cstate="print">
                      <a:lum bright="16000" contrast="14000"/>
                      <a:grayscl/>
                    </a:blip>
                    <a:srcRect/>
                    <a:stretch>
                      <a:fillRect/>
                    </a:stretch>
                  </pic:blipFill>
                  <pic:spPr bwMode="auto">
                    <a:xfrm>
                      <a:off x="0" y="0"/>
                      <a:ext cx="6395397" cy="7929349"/>
                    </a:xfrm>
                    <a:prstGeom prst="rect">
                      <a:avLst/>
                    </a:prstGeom>
                    <a:noFill/>
                    <a:ln w="9525">
                      <a:noFill/>
                      <a:miter lim="800000"/>
                      <a:headEnd/>
                      <a:tailEnd/>
                    </a:ln>
                  </pic:spPr>
                </pic:pic>
              </a:graphicData>
            </a:graphic>
          </wp:anchor>
        </w:drawing>
      </w:r>
      <w:r w:rsidR="007D7C0C" w:rsidRPr="000107E6">
        <w:rPr>
          <w:rFonts w:ascii="Arial" w:hAnsi="Arial" w:cs="Arial"/>
          <w:b/>
          <w:i/>
          <w:sz w:val="40"/>
          <w:szCs w:val="40"/>
        </w:rPr>
        <w:t>UNIVERSIDAD RAFAEL LANDÍVAR</w:t>
      </w:r>
    </w:p>
    <w:p w:rsidR="00825A81" w:rsidRDefault="00825A81" w:rsidP="00825A81">
      <w:pPr>
        <w:pStyle w:val="yiv1817005252msonormal"/>
        <w:spacing w:before="0" w:beforeAutospacing="0" w:after="0" w:afterAutospacing="0"/>
        <w:jc w:val="center"/>
        <w:rPr>
          <w:rFonts w:ascii="Bookman Old Style" w:hAnsi="Bookman Old Style"/>
          <w:b/>
          <w:i/>
          <w:color w:val="000000"/>
          <w:sz w:val="28"/>
          <w:szCs w:val="28"/>
        </w:rPr>
      </w:pPr>
      <w:r w:rsidRPr="006964D2">
        <w:rPr>
          <w:rFonts w:ascii="Bookman Old Style" w:hAnsi="Bookman Old Style"/>
          <w:b/>
          <w:i/>
          <w:color w:val="000000"/>
          <w:sz w:val="28"/>
          <w:szCs w:val="28"/>
        </w:rPr>
        <w:t>Facultad Ciencias de la Salud</w:t>
      </w:r>
    </w:p>
    <w:p w:rsidR="00825A81" w:rsidRPr="006964D2" w:rsidRDefault="00825A81" w:rsidP="00825A81">
      <w:pPr>
        <w:pStyle w:val="yiv1817005252msonormal"/>
        <w:spacing w:before="0" w:beforeAutospacing="0" w:after="0" w:afterAutospacing="0"/>
        <w:jc w:val="center"/>
        <w:rPr>
          <w:b/>
          <w:i/>
          <w:sz w:val="28"/>
          <w:szCs w:val="28"/>
        </w:rPr>
      </w:pPr>
    </w:p>
    <w:p w:rsidR="00825A81" w:rsidRDefault="00825A81" w:rsidP="00825A81">
      <w:pPr>
        <w:pStyle w:val="yiv1817005252msonormal"/>
        <w:spacing w:before="0" w:beforeAutospacing="0" w:after="0" w:afterAutospacing="0"/>
        <w:jc w:val="center"/>
        <w:rPr>
          <w:rFonts w:ascii="Bookman Old Style" w:hAnsi="Bookman Old Style"/>
          <w:b/>
          <w:i/>
          <w:color w:val="000000"/>
          <w:sz w:val="22"/>
          <w:szCs w:val="22"/>
        </w:rPr>
      </w:pPr>
      <w:r w:rsidRPr="005E3988">
        <w:rPr>
          <w:rFonts w:ascii="Bookman Old Style" w:hAnsi="Bookman Old Style"/>
          <w:b/>
          <w:i/>
          <w:color w:val="000000"/>
          <w:sz w:val="22"/>
          <w:szCs w:val="22"/>
        </w:rPr>
        <w:t>Campus San Pedro Claver S.J de la Verapaz</w:t>
      </w:r>
    </w:p>
    <w:p w:rsidR="00825A81" w:rsidRPr="005E3988" w:rsidRDefault="00825A81" w:rsidP="00825A81">
      <w:pPr>
        <w:pStyle w:val="yiv1817005252msonormal"/>
        <w:spacing w:before="0" w:beforeAutospacing="0" w:after="0" w:afterAutospacing="0"/>
        <w:jc w:val="center"/>
        <w:rPr>
          <w:b/>
          <w:i/>
        </w:rPr>
      </w:pPr>
    </w:p>
    <w:p w:rsidR="00825A81" w:rsidRPr="005E3988" w:rsidRDefault="00825A81" w:rsidP="00825A81">
      <w:pPr>
        <w:pStyle w:val="yiv1817005252msonormal"/>
        <w:spacing w:before="0" w:beforeAutospacing="0" w:after="0" w:afterAutospacing="0"/>
        <w:jc w:val="center"/>
        <w:rPr>
          <w:b/>
          <w:i/>
        </w:rPr>
      </w:pPr>
      <w:r w:rsidRPr="005E3988">
        <w:rPr>
          <w:rFonts w:ascii="Bookman Old Style" w:hAnsi="Bookman Old Style"/>
          <w:b/>
          <w:i/>
          <w:color w:val="000000"/>
          <w:sz w:val="22"/>
          <w:szCs w:val="22"/>
        </w:rPr>
        <w:t>Km. 218.5 carretera a San Juan Chamelco</w:t>
      </w:r>
    </w:p>
    <w:p w:rsidR="00825A81" w:rsidRPr="005E3988" w:rsidRDefault="00825A81" w:rsidP="00825A81">
      <w:pPr>
        <w:pStyle w:val="yiv1817005252msonormal"/>
        <w:spacing w:before="0" w:beforeAutospacing="0" w:after="0" w:afterAutospacing="0"/>
        <w:jc w:val="center"/>
        <w:rPr>
          <w:b/>
          <w:i/>
        </w:rPr>
      </w:pPr>
      <w:r w:rsidRPr="005E3988">
        <w:rPr>
          <w:rFonts w:ascii="Bookman Old Style" w:hAnsi="Bookman Old Style"/>
          <w:b/>
          <w:i/>
          <w:color w:val="000000"/>
          <w:sz w:val="22"/>
          <w:szCs w:val="22"/>
        </w:rPr>
        <w:t>Tel. 77208308</w:t>
      </w:r>
    </w:p>
    <w:p w:rsidR="00825A81" w:rsidRDefault="00825A81" w:rsidP="00825A81">
      <w:pPr>
        <w:pStyle w:val="yiv1817005252msonormal"/>
        <w:spacing w:before="0" w:beforeAutospacing="0" w:after="0" w:afterAutospacing="0"/>
      </w:pPr>
      <w:r>
        <w:rPr>
          <w:rFonts w:ascii="Verdana" w:hAnsi="Verdana"/>
          <w:color w:val="333333"/>
          <w:sz w:val="20"/>
          <w:szCs w:val="20"/>
        </w:rPr>
        <w:t> </w:t>
      </w:r>
    </w:p>
    <w:p w:rsidR="00825A81" w:rsidRDefault="00825A81" w:rsidP="00825A81">
      <w:pPr>
        <w:rPr>
          <w:b/>
        </w:rPr>
      </w:pPr>
    </w:p>
    <w:p w:rsidR="00825A81" w:rsidRPr="000107E6" w:rsidRDefault="00825A81" w:rsidP="00825A81">
      <w:pPr>
        <w:jc w:val="center"/>
        <w:rPr>
          <w:rFonts w:ascii="Arial" w:hAnsi="Arial" w:cs="Arial"/>
          <w:sz w:val="32"/>
          <w:szCs w:val="32"/>
        </w:rPr>
      </w:pPr>
    </w:p>
    <w:p w:rsidR="00825A81" w:rsidRPr="00281E76" w:rsidRDefault="00D71D31" w:rsidP="00825A81">
      <w:pPr>
        <w:jc w:val="center"/>
        <w:rPr>
          <w:rFonts w:ascii="Arial" w:hAnsi="Arial" w:cs="Arial"/>
          <w:sz w:val="32"/>
          <w:szCs w:val="32"/>
        </w:rPr>
      </w:pPr>
      <w:r>
        <w:rPr>
          <w:rFonts w:ascii="Arial" w:hAnsi="Arial" w:cs="Arial"/>
          <w:b/>
          <w:i/>
          <w:sz w:val="52"/>
          <w:szCs w:val="52"/>
        </w:rPr>
        <w:t>INVESTIGACIÓN</w:t>
      </w:r>
    </w:p>
    <w:p w:rsidR="00825A81" w:rsidRPr="000107E6" w:rsidRDefault="00825A81" w:rsidP="00825A81">
      <w:pPr>
        <w:rPr>
          <w:b/>
          <w:i/>
          <w:sz w:val="32"/>
          <w:szCs w:val="32"/>
          <w:lang w:val="es-GT"/>
        </w:rPr>
      </w:pPr>
    </w:p>
    <w:p w:rsidR="00825A81" w:rsidRPr="000107E6" w:rsidRDefault="005F386F" w:rsidP="00825A81">
      <w:pPr>
        <w:jc w:val="center"/>
        <w:rPr>
          <w:rFonts w:ascii="Arial" w:hAnsi="Arial" w:cs="Arial"/>
          <w:sz w:val="32"/>
          <w:szCs w:val="32"/>
          <w:lang w:val="es-GT"/>
        </w:rPr>
      </w:pPr>
      <w:r>
        <w:rPr>
          <w:rFonts w:ascii="Arial" w:hAnsi="Arial" w:cs="Arial"/>
          <w:b/>
          <w:i/>
          <w:sz w:val="32"/>
          <w:szCs w:val="32"/>
          <w:lang w:val="es-GT"/>
        </w:rPr>
        <w:t>Tema de Investigación</w:t>
      </w:r>
      <w:r w:rsidR="00825A81" w:rsidRPr="000107E6">
        <w:rPr>
          <w:rFonts w:ascii="Arial" w:hAnsi="Arial" w:cs="Arial"/>
          <w:sz w:val="32"/>
          <w:szCs w:val="32"/>
          <w:lang w:val="es-GT"/>
        </w:rPr>
        <w:t xml:space="preserve">: </w:t>
      </w:r>
    </w:p>
    <w:p w:rsidR="005F386F" w:rsidRDefault="007D2121" w:rsidP="005F386F">
      <w:pPr>
        <w:jc w:val="center"/>
        <w:rPr>
          <w:rFonts w:ascii="Bernard MT Condensed" w:hAnsi="Bernard MT Condensed" w:cs="Arial"/>
          <w:sz w:val="56"/>
        </w:rPr>
      </w:pPr>
      <w:r>
        <w:rPr>
          <w:rFonts w:ascii="Bernard MT Condensed" w:hAnsi="Bernard MT Condensed" w:cs="Arial"/>
          <w:sz w:val="56"/>
        </w:rPr>
        <w:t>La educación Sexual en Adolescentes en el Á</w:t>
      </w:r>
      <w:r w:rsidR="005F386F" w:rsidRPr="005F386F">
        <w:rPr>
          <w:rFonts w:ascii="Bernard MT Condensed" w:hAnsi="Bernard MT Condensed" w:cs="Arial"/>
          <w:sz w:val="56"/>
        </w:rPr>
        <w:t>rea de Cobán A.V.</w:t>
      </w:r>
      <w:r w:rsidR="005F386F">
        <w:rPr>
          <w:rFonts w:ascii="Bernard MT Condensed" w:hAnsi="Bernard MT Condensed" w:cs="Arial"/>
          <w:sz w:val="56"/>
        </w:rPr>
        <w:t xml:space="preserve"> </w:t>
      </w:r>
    </w:p>
    <w:p w:rsidR="005F386F" w:rsidRPr="005F386F" w:rsidRDefault="005F386F" w:rsidP="005F386F">
      <w:pPr>
        <w:jc w:val="center"/>
        <w:rPr>
          <w:rFonts w:ascii="Bernard MT Condensed" w:hAnsi="Bernard MT Condensed" w:cs="Arial"/>
          <w:sz w:val="56"/>
        </w:rPr>
      </w:pPr>
      <w:r>
        <w:rPr>
          <w:rFonts w:ascii="Bernard MT Condensed" w:hAnsi="Bernard MT Condensed" w:cs="Arial"/>
          <w:sz w:val="56"/>
        </w:rPr>
        <w:t>Año 2014</w:t>
      </w:r>
    </w:p>
    <w:p w:rsidR="00825A81" w:rsidRPr="00AA613B" w:rsidRDefault="005F386F" w:rsidP="005F386F">
      <w:pPr>
        <w:tabs>
          <w:tab w:val="center" w:pos="4419"/>
          <w:tab w:val="left" w:pos="6169"/>
        </w:tabs>
        <w:rPr>
          <w:rFonts w:ascii="Bernard MT Condensed" w:hAnsi="Bernard MT Condensed" w:cs="Arial"/>
          <w:sz w:val="48"/>
          <w:szCs w:val="48"/>
          <w:lang w:val="es-GT"/>
        </w:rPr>
      </w:pPr>
      <w:r>
        <w:rPr>
          <w:rFonts w:ascii="Bernard MT Condensed" w:hAnsi="Bernard MT Condensed" w:cs="Arial"/>
          <w:sz w:val="48"/>
          <w:szCs w:val="48"/>
          <w:lang w:val="es-GT"/>
        </w:rPr>
        <w:tab/>
      </w:r>
    </w:p>
    <w:p w:rsidR="00825A81" w:rsidRPr="000107E6" w:rsidRDefault="00825A81" w:rsidP="00825A81">
      <w:pPr>
        <w:jc w:val="center"/>
        <w:rPr>
          <w:rFonts w:ascii="Arial" w:hAnsi="Arial" w:cs="Arial"/>
          <w:b/>
          <w:sz w:val="32"/>
          <w:szCs w:val="32"/>
          <w:lang w:val="es-GT"/>
        </w:rPr>
      </w:pPr>
      <w:r w:rsidRPr="000107E6">
        <w:rPr>
          <w:rFonts w:ascii="Arial" w:hAnsi="Arial" w:cs="Arial"/>
          <w:b/>
          <w:sz w:val="32"/>
          <w:szCs w:val="32"/>
          <w:lang w:val="es-GT"/>
        </w:rPr>
        <w:t xml:space="preserve">CARRERA: </w:t>
      </w:r>
    </w:p>
    <w:p w:rsidR="00825A81" w:rsidRDefault="00825A81" w:rsidP="00825A81">
      <w:pPr>
        <w:spacing w:after="0"/>
        <w:jc w:val="center"/>
        <w:rPr>
          <w:rFonts w:ascii="Bernard MT Condensed" w:hAnsi="Bernard MT Condensed"/>
          <w:b/>
        </w:rPr>
      </w:pPr>
      <w:r w:rsidRPr="00143F1E">
        <w:rPr>
          <w:rFonts w:ascii="Bernard MT Condensed" w:hAnsi="Bernard MT Condensed"/>
        </w:rPr>
        <w:t>T.U. en Enfermería con Orientación en Atención Primaria</w:t>
      </w:r>
      <w:r w:rsidRPr="00143F1E">
        <w:rPr>
          <w:rFonts w:ascii="Bernard MT Condensed" w:hAnsi="Bernard MT Condensed"/>
          <w:b/>
        </w:rPr>
        <w:t xml:space="preserve"> </w:t>
      </w:r>
    </w:p>
    <w:p w:rsidR="00825A81" w:rsidRDefault="00825A81" w:rsidP="00825A81">
      <w:pPr>
        <w:spacing w:after="0"/>
        <w:jc w:val="center"/>
        <w:rPr>
          <w:rFonts w:ascii="Bernard MT Condensed" w:hAnsi="Bernard MT Condensed"/>
          <w:b/>
        </w:rPr>
      </w:pPr>
    </w:p>
    <w:p w:rsidR="00825A81" w:rsidRPr="006964D2" w:rsidRDefault="00825A81" w:rsidP="00825A81">
      <w:pPr>
        <w:spacing w:after="0"/>
        <w:jc w:val="center"/>
        <w:rPr>
          <w:rFonts w:ascii="Arial" w:hAnsi="Arial" w:cs="Arial"/>
          <w:sz w:val="32"/>
          <w:szCs w:val="32"/>
        </w:rPr>
      </w:pPr>
      <w:r w:rsidRPr="00E460E5">
        <w:rPr>
          <w:rFonts w:ascii="Bernard MT Condensed" w:hAnsi="Bernard MT Condensed"/>
          <w:b/>
          <w:sz w:val="28"/>
          <w:szCs w:val="28"/>
        </w:rPr>
        <w:t>Sección: 0</w:t>
      </w:r>
      <w:r>
        <w:rPr>
          <w:rFonts w:ascii="Bernard MT Condensed" w:hAnsi="Bernard MT Condensed"/>
          <w:b/>
          <w:sz w:val="28"/>
          <w:szCs w:val="28"/>
        </w:rPr>
        <w:t>1</w:t>
      </w:r>
    </w:p>
    <w:p w:rsidR="00825A81" w:rsidRDefault="00825A81" w:rsidP="00825A81">
      <w:pPr>
        <w:jc w:val="center"/>
        <w:rPr>
          <w:rFonts w:ascii="Arial" w:hAnsi="Arial" w:cs="Arial"/>
          <w:b/>
          <w:i/>
          <w:sz w:val="32"/>
          <w:szCs w:val="32"/>
          <w:lang w:val="es-GT"/>
        </w:rPr>
      </w:pPr>
    </w:p>
    <w:p w:rsidR="00825A81" w:rsidRPr="000107E6" w:rsidRDefault="007D7C0C" w:rsidP="00825A81">
      <w:pPr>
        <w:jc w:val="center"/>
        <w:rPr>
          <w:rFonts w:ascii="Arial" w:hAnsi="Arial" w:cs="Arial"/>
          <w:sz w:val="32"/>
          <w:szCs w:val="32"/>
          <w:lang w:val="es-GT"/>
        </w:rPr>
      </w:pPr>
      <w:r>
        <w:rPr>
          <w:rFonts w:ascii="Arial" w:hAnsi="Arial" w:cs="Arial"/>
          <w:b/>
          <w:i/>
          <w:sz w:val="32"/>
          <w:szCs w:val="32"/>
          <w:lang w:val="es-GT"/>
        </w:rPr>
        <w:t>NOMBRE DEL CATEDRÁ</w:t>
      </w:r>
      <w:r w:rsidR="00825A81" w:rsidRPr="000107E6">
        <w:rPr>
          <w:rFonts w:ascii="Arial" w:hAnsi="Arial" w:cs="Arial"/>
          <w:b/>
          <w:i/>
          <w:sz w:val="32"/>
          <w:szCs w:val="32"/>
          <w:lang w:val="es-GT"/>
        </w:rPr>
        <w:t>TICO</w:t>
      </w:r>
      <w:r w:rsidR="00825A81" w:rsidRPr="000107E6">
        <w:rPr>
          <w:rFonts w:ascii="Arial" w:hAnsi="Arial" w:cs="Arial"/>
          <w:sz w:val="32"/>
          <w:szCs w:val="32"/>
          <w:lang w:val="es-GT"/>
        </w:rPr>
        <w:t xml:space="preserve">: </w:t>
      </w:r>
    </w:p>
    <w:p w:rsidR="00825A81" w:rsidRPr="000107E6" w:rsidRDefault="00825A81" w:rsidP="00825A81">
      <w:pPr>
        <w:jc w:val="center"/>
        <w:rPr>
          <w:rFonts w:ascii="Bradley Hand ITC" w:hAnsi="Bradley Hand ITC" w:cs="Arial"/>
          <w:b/>
          <w:sz w:val="48"/>
          <w:szCs w:val="48"/>
          <w:lang w:val="es-GT"/>
        </w:rPr>
      </w:pPr>
      <w:r>
        <w:rPr>
          <w:rFonts w:ascii="Bradley Hand ITC" w:hAnsi="Bradley Hand ITC" w:cs="Arial"/>
          <w:b/>
          <w:sz w:val="48"/>
          <w:szCs w:val="48"/>
          <w:lang w:val="es-GT"/>
        </w:rPr>
        <w:t xml:space="preserve">Dr. </w:t>
      </w:r>
      <w:r w:rsidRPr="000107E6">
        <w:rPr>
          <w:rFonts w:ascii="Bradley Hand ITC" w:hAnsi="Bradley Hand ITC" w:cs="Arial"/>
          <w:b/>
          <w:sz w:val="48"/>
          <w:szCs w:val="48"/>
          <w:lang w:val="es-GT"/>
        </w:rPr>
        <w:t>JOSE AROLDO ALVARADO</w:t>
      </w:r>
    </w:p>
    <w:p w:rsidR="00825A81" w:rsidRDefault="005F386F" w:rsidP="009D56AB">
      <w:pPr>
        <w:spacing w:line="360" w:lineRule="auto"/>
        <w:rPr>
          <w:rFonts w:ascii="Arial" w:hAnsi="Arial" w:cs="Arial"/>
          <w:sz w:val="32"/>
          <w:szCs w:val="32"/>
          <w:lang w:val="es-GT"/>
        </w:rPr>
      </w:pPr>
      <w:r>
        <w:rPr>
          <w:rFonts w:ascii="Arial" w:hAnsi="Arial" w:cs="Arial"/>
          <w:sz w:val="32"/>
          <w:szCs w:val="32"/>
          <w:lang w:val="es-GT"/>
        </w:rPr>
        <w:lastRenderedPageBreak/>
        <w:t>INTEGRANTES</w:t>
      </w:r>
      <w:r w:rsidR="001A67CF">
        <w:rPr>
          <w:rFonts w:ascii="Arial" w:hAnsi="Arial" w:cs="Arial"/>
          <w:sz w:val="32"/>
          <w:szCs w:val="32"/>
          <w:lang w:val="es-GT"/>
        </w:rPr>
        <w:t>:</w:t>
      </w:r>
    </w:p>
    <w:p w:rsidR="009D56AB" w:rsidRPr="007D7C0C" w:rsidRDefault="009D56AB" w:rsidP="00560F35">
      <w:pPr>
        <w:pStyle w:val="Prrafodelista"/>
        <w:numPr>
          <w:ilvl w:val="0"/>
          <w:numId w:val="6"/>
        </w:numPr>
        <w:spacing w:line="360" w:lineRule="auto"/>
        <w:rPr>
          <w:rFonts w:ascii="Arial" w:hAnsi="Arial" w:cs="Arial"/>
          <w:sz w:val="40"/>
          <w:szCs w:val="24"/>
          <w:lang w:val="es-GT"/>
        </w:rPr>
      </w:pPr>
      <w:r w:rsidRPr="007D7C0C">
        <w:rPr>
          <w:rFonts w:ascii="Arial" w:hAnsi="Arial" w:cs="Arial"/>
          <w:sz w:val="40"/>
          <w:szCs w:val="24"/>
          <w:lang w:val="es-GT"/>
        </w:rPr>
        <w:t>Artola Coy, Carlos</w:t>
      </w:r>
      <w:r w:rsidR="007D7C0C" w:rsidRPr="007D7C0C">
        <w:rPr>
          <w:rFonts w:ascii="Arial" w:hAnsi="Arial" w:cs="Arial"/>
          <w:sz w:val="40"/>
          <w:szCs w:val="24"/>
          <w:lang w:val="es-GT"/>
        </w:rPr>
        <w:t xml:space="preserve"> Engelbeth</w:t>
      </w:r>
      <w:r w:rsidR="007D7C0C">
        <w:rPr>
          <w:rFonts w:ascii="Arial" w:hAnsi="Arial" w:cs="Arial"/>
          <w:sz w:val="40"/>
          <w:szCs w:val="24"/>
          <w:lang w:val="es-GT"/>
        </w:rPr>
        <w:tab/>
      </w:r>
      <w:r w:rsidR="007D7C0C" w:rsidRPr="007D7C0C">
        <w:rPr>
          <w:rFonts w:ascii="Arial" w:hAnsi="Arial" w:cs="Arial"/>
          <w:sz w:val="40"/>
          <w:szCs w:val="24"/>
          <w:lang w:val="es-GT"/>
        </w:rPr>
        <w:t xml:space="preserve"> 2115814</w:t>
      </w:r>
    </w:p>
    <w:p w:rsidR="009D56AB" w:rsidRPr="007D7C0C" w:rsidRDefault="009D56AB" w:rsidP="00560F35">
      <w:pPr>
        <w:pStyle w:val="Prrafodelista"/>
        <w:numPr>
          <w:ilvl w:val="0"/>
          <w:numId w:val="6"/>
        </w:numPr>
        <w:spacing w:line="360" w:lineRule="auto"/>
        <w:rPr>
          <w:rFonts w:ascii="Arial" w:hAnsi="Arial" w:cs="Arial"/>
          <w:sz w:val="40"/>
          <w:szCs w:val="24"/>
          <w:lang w:val="es-GT"/>
        </w:rPr>
      </w:pPr>
      <w:r w:rsidRPr="007D7C0C">
        <w:rPr>
          <w:rFonts w:ascii="Arial" w:hAnsi="Arial" w:cs="Arial"/>
          <w:sz w:val="40"/>
          <w:szCs w:val="24"/>
          <w:lang w:val="es-GT"/>
        </w:rPr>
        <w:t xml:space="preserve">Caal Cú, Alexander </w:t>
      </w:r>
      <w:r w:rsidR="007D7C0C">
        <w:rPr>
          <w:rFonts w:ascii="Arial" w:hAnsi="Arial" w:cs="Arial"/>
          <w:sz w:val="40"/>
          <w:szCs w:val="24"/>
          <w:lang w:val="es-GT"/>
        </w:rPr>
        <w:tab/>
      </w:r>
      <w:r w:rsidR="007D7C0C">
        <w:rPr>
          <w:rFonts w:ascii="Arial" w:hAnsi="Arial" w:cs="Arial"/>
          <w:sz w:val="40"/>
          <w:szCs w:val="24"/>
          <w:lang w:val="es-GT"/>
        </w:rPr>
        <w:tab/>
      </w:r>
      <w:r w:rsidR="007D7C0C">
        <w:rPr>
          <w:rFonts w:ascii="Arial" w:hAnsi="Arial" w:cs="Arial"/>
          <w:sz w:val="40"/>
          <w:szCs w:val="24"/>
          <w:lang w:val="es-GT"/>
        </w:rPr>
        <w:tab/>
      </w:r>
      <w:r w:rsidR="007D7C0C" w:rsidRPr="007D7C0C">
        <w:rPr>
          <w:rFonts w:ascii="Arial" w:hAnsi="Arial" w:cs="Arial"/>
          <w:sz w:val="40"/>
          <w:szCs w:val="24"/>
          <w:lang w:val="es-GT"/>
        </w:rPr>
        <w:t>2174614</w:t>
      </w:r>
    </w:p>
    <w:p w:rsidR="009D56AB" w:rsidRPr="007D7C0C" w:rsidRDefault="009D56AB" w:rsidP="00560F35">
      <w:pPr>
        <w:pStyle w:val="Default"/>
        <w:numPr>
          <w:ilvl w:val="0"/>
          <w:numId w:val="6"/>
        </w:numPr>
        <w:spacing w:line="360" w:lineRule="auto"/>
        <w:rPr>
          <w:sz w:val="40"/>
        </w:rPr>
      </w:pPr>
      <w:r w:rsidRPr="007D7C0C">
        <w:rPr>
          <w:sz w:val="40"/>
        </w:rPr>
        <w:t xml:space="preserve">Cac Cab, Darwin Franklin </w:t>
      </w:r>
      <w:r w:rsidR="007D7C0C" w:rsidRPr="007D7C0C">
        <w:rPr>
          <w:sz w:val="40"/>
        </w:rPr>
        <w:t xml:space="preserve"> </w:t>
      </w:r>
      <w:r w:rsidR="007D7C0C">
        <w:rPr>
          <w:sz w:val="40"/>
        </w:rPr>
        <w:tab/>
      </w:r>
      <w:r w:rsidR="007D7C0C">
        <w:rPr>
          <w:sz w:val="40"/>
        </w:rPr>
        <w:tab/>
      </w:r>
      <w:r w:rsidR="007D7C0C" w:rsidRPr="007D7C0C">
        <w:rPr>
          <w:sz w:val="40"/>
        </w:rPr>
        <w:t>2176614</w:t>
      </w:r>
    </w:p>
    <w:p w:rsidR="009D56AB" w:rsidRPr="007D7C0C" w:rsidRDefault="009D56AB" w:rsidP="00560F35">
      <w:pPr>
        <w:pStyle w:val="Prrafodelista"/>
        <w:numPr>
          <w:ilvl w:val="0"/>
          <w:numId w:val="6"/>
        </w:numPr>
        <w:spacing w:line="360" w:lineRule="auto"/>
        <w:rPr>
          <w:rFonts w:ascii="Arial" w:hAnsi="Arial" w:cs="Arial"/>
          <w:sz w:val="40"/>
          <w:szCs w:val="24"/>
          <w:lang w:val="es-GT"/>
        </w:rPr>
      </w:pPr>
      <w:r w:rsidRPr="007D7C0C">
        <w:rPr>
          <w:rFonts w:ascii="Arial" w:hAnsi="Arial" w:cs="Arial"/>
          <w:sz w:val="40"/>
          <w:szCs w:val="24"/>
          <w:lang w:val="es-GT"/>
        </w:rPr>
        <w:t>García Pereira, Estela</w:t>
      </w:r>
      <w:r w:rsidR="007D7C0C" w:rsidRPr="007D7C0C">
        <w:rPr>
          <w:rFonts w:ascii="Arial" w:hAnsi="Arial" w:cs="Arial"/>
          <w:sz w:val="40"/>
          <w:szCs w:val="24"/>
          <w:lang w:val="es-GT"/>
        </w:rPr>
        <w:t xml:space="preserve"> </w:t>
      </w:r>
      <w:r w:rsidR="007D7C0C">
        <w:rPr>
          <w:rFonts w:ascii="Arial" w:hAnsi="Arial" w:cs="Arial"/>
          <w:sz w:val="40"/>
          <w:szCs w:val="24"/>
          <w:lang w:val="es-GT"/>
        </w:rPr>
        <w:tab/>
      </w:r>
      <w:r w:rsidR="007D7C0C">
        <w:rPr>
          <w:rFonts w:ascii="Arial" w:hAnsi="Arial" w:cs="Arial"/>
          <w:sz w:val="40"/>
          <w:szCs w:val="24"/>
          <w:lang w:val="es-GT"/>
        </w:rPr>
        <w:tab/>
      </w:r>
      <w:r w:rsidR="007D7C0C">
        <w:rPr>
          <w:rFonts w:ascii="Arial" w:hAnsi="Arial" w:cs="Arial"/>
          <w:sz w:val="40"/>
          <w:szCs w:val="24"/>
          <w:lang w:val="es-GT"/>
        </w:rPr>
        <w:tab/>
      </w:r>
      <w:r w:rsidR="007D7C0C" w:rsidRPr="007D7C0C">
        <w:rPr>
          <w:rFonts w:ascii="Arial" w:hAnsi="Arial" w:cs="Arial"/>
          <w:sz w:val="40"/>
          <w:szCs w:val="24"/>
          <w:lang w:val="es-GT"/>
        </w:rPr>
        <w:t>2124114</w:t>
      </w:r>
    </w:p>
    <w:p w:rsidR="009D56AB" w:rsidRPr="007D7C0C" w:rsidRDefault="009D56AB" w:rsidP="00560F35">
      <w:pPr>
        <w:pStyle w:val="Prrafodelista"/>
        <w:numPr>
          <w:ilvl w:val="0"/>
          <w:numId w:val="6"/>
        </w:numPr>
        <w:spacing w:line="360" w:lineRule="auto"/>
        <w:rPr>
          <w:rFonts w:ascii="Arial" w:hAnsi="Arial" w:cs="Arial"/>
          <w:sz w:val="40"/>
          <w:szCs w:val="24"/>
          <w:lang w:val="es-GT"/>
        </w:rPr>
      </w:pPr>
      <w:r w:rsidRPr="007D7C0C">
        <w:rPr>
          <w:rFonts w:ascii="Arial" w:hAnsi="Arial" w:cs="Arial"/>
          <w:sz w:val="40"/>
          <w:szCs w:val="24"/>
          <w:lang w:val="es-GT"/>
        </w:rPr>
        <w:t>Maquín Simaj, Miguel</w:t>
      </w:r>
      <w:r w:rsidR="007D7C0C" w:rsidRPr="007D7C0C">
        <w:rPr>
          <w:rFonts w:ascii="Arial" w:hAnsi="Arial" w:cs="Arial"/>
          <w:sz w:val="40"/>
          <w:szCs w:val="24"/>
          <w:lang w:val="es-GT"/>
        </w:rPr>
        <w:t xml:space="preserve"> </w:t>
      </w:r>
      <w:r w:rsidR="007D7C0C">
        <w:rPr>
          <w:rFonts w:ascii="Arial" w:hAnsi="Arial" w:cs="Arial"/>
          <w:sz w:val="40"/>
          <w:szCs w:val="24"/>
          <w:lang w:val="es-GT"/>
        </w:rPr>
        <w:tab/>
      </w:r>
      <w:r w:rsidR="007D7C0C">
        <w:rPr>
          <w:rFonts w:ascii="Arial" w:hAnsi="Arial" w:cs="Arial"/>
          <w:sz w:val="40"/>
          <w:szCs w:val="24"/>
          <w:lang w:val="es-GT"/>
        </w:rPr>
        <w:tab/>
      </w:r>
      <w:r w:rsidR="007D7C0C">
        <w:rPr>
          <w:rFonts w:ascii="Arial" w:hAnsi="Arial" w:cs="Arial"/>
          <w:sz w:val="40"/>
          <w:szCs w:val="24"/>
          <w:lang w:val="es-GT"/>
        </w:rPr>
        <w:tab/>
      </w:r>
      <w:r w:rsidR="007D7C0C" w:rsidRPr="007D7C0C">
        <w:rPr>
          <w:rFonts w:ascii="Arial" w:hAnsi="Arial" w:cs="Arial"/>
          <w:sz w:val="40"/>
          <w:szCs w:val="24"/>
          <w:lang w:val="es-GT"/>
        </w:rPr>
        <w:t>2179214</w:t>
      </w:r>
    </w:p>
    <w:p w:rsidR="009D56AB" w:rsidRPr="007D7C0C" w:rsidRDefault="009D56AB" w:rsidP="00560F35">
      <w:pPr>
        <w:pStyle w:val="Prrafodelista"/>
        <w:numPr>
          <w:ilvl w:val="0"/>
          <w:numId w:val="6"/>
        </w:numPr>
        <w:spacing w:line="360" w:lineRule="auto"/>
        <w:rPr>
          <w:rFonts w:ascii="Arial" w:hAnsi="Arial" w:cs="Arial"/>
          <w:sz w:val="40"/>
          <w:szCs w:val="24"/>
          <w:lang w:val="es-GT"/>
        </w:rPr>
      </w:pPr>
      <w:r w:rsidRPr="007D7C0C">
        <w:rPr>
          <w:rFonts w:ascii="Arial" w:hAnsi="Arial" w:cs="Arial"/>
          <w:sz w:val="40"/>
          <w:szCs w:val="24"/>
          <w:lang w:val="es-GT"/>
        </w:rPr>
        <w:t>Max Simaj, Miguel</w:t>
      </w:r>
      <w:r w:rsidR="007D7C0C" w:rsidRPr="007D7C0C">
        <w:rPr>
          <w:rFonts w:ascii="Arial" w:hAnsi="Arial" w:cs="Arial"/>
          <w:sz w:val="40"/>
          <w:szCs w:val="24"/>
          <w:lang w:val="es-GT"/>
        </w:rPr>
        <w:t xml:space="preserve"> </w:t>
      </w:r>
      <w:r w:rsidR="007D7C0C">
        <w:rPr>
          <w:rFonts w:ascii="Arial" w:hAnsi="Arial" w:cs="Arial"/>
          <w:sz w:val="40"/>
          <w:szCs w:val="24"/>
          <w:lang w:val="es-GT"/>
        </w:rPr>
        <w:tab/>
      </w:r>
      <w:r w:rsidR="007D7C0C">
        <w:rPr>
          <w:rFonts w:ascii="Arial" w:hAnsi="Arial" w:cs="Arial"/>
          <w:sz w:val="40"/>
          <w:szCs w:val="24"/>
          <w:lang w:val="es-GT"/>
        </w:rPr>
        <w:tab/>
      </w:r>
      <w:r w:rsidR="007D7C0C">
        <w:rPr>
          <w:rFonts w:ascii="Arial" w:hAnsi="Arial" w:cs="Arial"/>
          <w:sz w:val="40"/>
          <w:szCs w:val="24"/>
          <w:lang w:val="es-GT"/>
        </w:rPr>
        <w:tab/>
      </w:r>
      <w:r w:rsidR="007D7C0C">
        <w:rPr>
          <w:rFonts w:ascii="Arial" w:hAnsi="Arial" w:cs="Arial"/>
          <w:sz w:val="40"/>
          <w:szCs w:val="24"/>
          <w:lang w:val="es-GT"/>
        </w:rPr>
        <w:tab/>
      </w:r>
      <w:r w:rsidR="007D7C0C" w:rsidRPr="007D7C0C">
        <w:rPr>
          <w:rFonts w:ascii="Arial" w:hAnsi="Arial" w:cs="Arial"/>
          <w:sz w:val="40"/>
          <w:szCs w:val="24"/>
          <w:lang w:val="es-GT"/>
        </w:rPr>
        <w:t>2179614</w:t>
      </w:r>
    </w:p>
    <w:p w:rsidR="009D56AB" w:rsidRPr="009D56AB" w:rsidRDefault="009D56AB" w:rsidP="0055146B">
      <w:pPr>
        <w:pStyle w:val="Default"/>
        <w:spacing w:line="276" w:lineRule="auto"/>
        <w:rPr>
          <w:sz w:val="48"/>
          <w:szCs w:val="48"/>
        </w:rPr>
      </w:pPr>
    </w:p>
    <w:p w:rsidR="001A67CF" w:rsidRPr="000107E6" w:rsidRDefault="001A67CF" w:rsidP="005F386F">
      <w:pPr>
        <w:rPr>
          <w:rFonts w:ascii="Arial" w:hAnsi="Arial" w:cs="Arial"/>
          <w:sz w:val="32"/>
          <w:szCs w:val="32"/>
          <w:lang w:val="es-GT"/>
        </w:rPr>
      </w:pPr>
    </w:p>
    <w:p w:rsidR="00825A81" w:rsidRPr="000107E6" w:rsidRDefault="00825A81" w:rsidP="00825A81">
      <w:pPr>
        <w:jc w:val="center"/>
        <w:rPr>
          <w:b/>
          <w:i/>
          <w:sz w:val="32"/>
          <w:szCs w:val="32"/>
          <w:lang w:val="es-GT"/>
        </w:rPr>
      </w:pPr>
    </w:p>
    <w:p w:rsidR="00825A81" w:rsidRDefault="00825A81" w:rsidP="00825A81"/>
    <w:p w:rsidR="00825A81" w:rsidRDefault="00825A81">
      <w:pPr>
        <w:rPr>
          <w:rFonts w:ascii="Arial" w:hAnsi="Arial" w:cs="Arial"/>
        </w:rPr>
      </w:pPr>
    </w:p>
    <w:p w:rsidR="00825A81" w:rsidRDefault="00825A81">
      <w:pPr>
        <w:rPr>
          <w:rFonts w:ascii="Arial" w:hAnsi="Arial" w:cs="Arial"/>
        </w:rPr>
      </w:pPr>
      <w:r>
        <w:rPr>
          <w:rFonts w:ascii="Arial" w:hAnsi="Arial" w:cs="Arial"/>
        </w:rPr>
        <w:br w:type="page"/>
      </w:r>
    </w:p>
    <w:p w:rsidR="00356EC2" w:rsidRDefault="00356EC2" w:rsidP="00356EC2">
      <w:pPr>
        <w:autoSpaceDE w:val="0"/>
        <w:autoSpaceDN w:val="0"/>
        <w:adjustRightInd w:val="0"/>
        <w:spacing w:before="240" w:line="360" w:lineRule="auto"/>
        <w:jc w:val="center"/>
        <w:rPr>
          <w:rFonts w:ascii="Arial" w:hAnsi="Arial" w:cs="Arial"/>
          <w:bCs/>
          <w:iCs/>
          <w:sz w:val="48"/>
        </w:rPr>
      </w:pPr>
      <w:r w:rsidRPr="00356EC2">
        <w:rPr>
          <w:rFonts w:ascii="Arial" w:hAnsi="Arial" w:cs="Arial"/>
          <w:bCs/>
          <w:iCs/>
          <w:sz w:val="48"/>
        </w:rPr>
        <w:lastRenderedPageBreak/>
        <w:t>ÍNDICE</w:t>
      </w:r>
    </w:p>
    <w:p w:rsidR="00255637" w:rsidRPr="00356EC2" w:rsidRDefault="00255637" w:rsidP="00560F35">
      <w:pPr>
        <w:pStyle w:val="Prrafodelista"/>
        <w:numPr>
          <w:ilvl w:val="0"/>
          <w:numId w:val="8"/>
        </w:numPr>
        <w:autoSpaceDE w:val="0"/>
        <w:autoSpaceDN w:val="0"/>
        <w:adjustRightInd w:val="0"/>
        <w:spacing w:before="240" w:line="360" w:lineRule="auto"/>
        <w:rPr>
          <w:rFonts w:ascii="Arial" w:hAnsi="Arial" w:cs="Arial"/>
          <w:bCs/>
          <w:iCs/>
        </w:rPr>
      </w:pPr>
      <w:r w:rsidRPr="00356EC2">
        <w:rPr>
          <w:rFonts w:ascii="Arial" w:hAnsi="Arial" w:cs="Arial"/>
          <w:bCs/>
          <w:iCs/>
        </w:rPr>
        <w:t>Introducción</w:t>
      </w:r>
      <w:r w:rsidR="000E0CFF">
        <w:rPr>
          <w:rFonts w:ascii="Arial" w:hAnsi="Arial" w:cs="Arial"/>
          <w:bCs/>
          <w:iCs/>
        </w:rPr>
        <w:t>……………………………………………………………………</w:t>
      </w:r>
      <w:r w:rsidR="000F1C3A">
        <w:rPr>
          <w:rFonts w:ascii="Arial" w:hAnsi="Arial" w:cs="Arial"/>
          <w:bCs/>
          <w:iCs/>
        </w:rPr>
        <w:t>04</w:t>
      </w:r>
    </w:p>
    <w:p w:rsidR="00255637" w:rsidRPr="00356EC2" w:rsidRDefault="003C6407" w:rsidP="00560F35">
      <w:pPr>
        <w:pStyle w:val="Prrafodelista"/>
        <w:numPr>
          <w:ilvl w:val="0"/>
          <w:numId w:val="22"/>
        </w:numPr>
        <w:autoSpaceDE w:val="0"/>
        <w:autoSpaceDN w:val="0"/>
        <w:adjustRightInd w:val="0"/>
        <w:spacing w:before="240" w:line="360" w:lineRule="auto"/>
        <w:rPr>
          <w:rFonts w:ascii="Arial" w:hAnsi="Arial" w:cs="Arial"/>
          <w:bCs/>
          <w:iCs/>
        </w:rPr>
      </w:pPr>
      <w:r w:rsidRPr="00356EC2">
        <w:rPr>
          <w:rFonts w:ascii="Arial" w:hAnsi="Arial" w:cs="Arial"/>
          <w:bCs/>
          <w:iCs/>
        </w:rPr>
        <w:t>Justificación</w:t>
      </w:r>
      <w:r>
        <w:rPr>
          <w:rFonts w:ascii="Arial" w:hAnsi="Arial" w:cs="Arial"/>
          <w:bCs/>
          <w:iCs/>
        </w:rPr>
        <w:t>…</w:t>
      </w:r>
      <w:r w:rsidR="006B0B79">
        <w:rPr>
          <w:rFonts w:ascii="Arial" w:hAnsi="Arial" w:cs="Arial"/>
          <w:bCs/>
          <w:iCs/>
        </w:rPr>
        <w:t xml:space="preserve">……… </w:t>
      </w:r>
      <w:r w:rsidR="000F1C3A">
        <w:rPr>
          <w:rFonts w:ascii="Arial" w:hAnsi="Arial" w:cs="Arial"/>
          <w:bCs/>
          <w:iCs/>
        </w:rPr>
        <w:t>…</w:t>
      </w:r>
      <w:r w:rsidR="00E71E1B">
        <w:rPr>
          <w:rFonts w:ascii="Arial" w:hAnsi="Arial" w:cs="Arial"/>
          <w:bCs/>
          <w:iCs/>
        </w:rPr>
        <w:t>….</w:t>
      </w:r>
      <w:r w:rsidR="000E0CFF">
        <w:rPr>
          <w:rFonts w:ascii="Arial" w:hAnsi="Arial" w:cs="Arial"/>
          <w:bCs/>
          <w:iCs/>
        </w:rPr>
        <w:t>…………………………………………</w:t>
      </w:r>
      <w:r w:rsidR="000F1C3A">
        <w:rPr>
          <w:rFonts w:ascii="Arial" w:hAnsi="Arial" w:cs="Arial"/>
          <w:bCs/>
          <w:iCs/>
        </w:rPr>
        <w:t>05</w:t>
      </w:r>
    </w:p>
    <w:p w:rsidR="00255637" w:rsidRPr="00356EC2" w:rsidRDefault="00E71E1B" w:rsidP="00560F35">
      <w:pPr>
        <w:pStyle w:val="Prrafodelista"/>
        <w:numPr>
          <w:ilvl w:val="0"/>
          <w:numId w:val="22"/>
        </w:numPr>
        <w:autoSpaceDE w:val="0"/>
        <w:autoSpaceDN w:val="0"/>
        <w:adjustRightInd w:val="0"/>
        <w:spacing w:before="240" w:line="360" w:lineRule="auto"/>
        <w:rPr>
          <w:rFonts w:ascii="Arial" w:hAnsi="Arial" w:cs="Arial"/>
          <w:bCs/>
          <w:iCs/>
        </w:rPr>
      </w:pPr>
      <w:r w:rsidRPr="00356EC2">
        <w:rPr>
          <w:rFonts w:ascii="Arial" w:hAnsi="Arial" w:cs="Arial"/>
          <w:bCs/>
          <w:iCs/>
        </w:rPr>
        <w:t>Antecedentes</w:t>
      </w:r>
      <w:r>
        <w:rPr>
          <w:rFonts w:ascii="Arial" w:hAnsi="Arial" w:cs="Arial"/>
          <w:bCs/>
          <w:iCs/>
        </w:rPr>
        <w:t>………………………………………………………..</w:t>
      </w:r>
      <w:r w:rsidR="000E0CFF">
        <w:rPr>
          <w:rFonts w:ascii="Arial" w:hAnsi="Arial" w:cs="Arial"/>
          <w:bCs/>
          <w:iCs/>
        </w:rPr>
        <w:t>06- 08</w:t>
      </w:r>
    </w:p>
    <w:p w:rsidR="00255637" w:rsidRPr="00356EC2" w:rsidRDefault="00E71E1B" w:rsidP="00560F35">
      <w:pPr>
        <w:pStyle w:val="Prrafodelista"/>
        <w:numPr>
          <w:ilvl w:val="0"/>
          <w:numId w:val="22"/>
        </w:numPr>
        <w:autoSpaceDE w:val="0"/>
        <w:autoSpaceDN w:val="0"/>
        <w:adjustRightInd w:val="0"/>
        <w:spacing w:before="240" w:line="360" w:lineRule="auto"/>
        <w:rPr>
          <w:rFonts w:ascii="Arial" w:hAnsi="Arial" w:cs="Arial"/>
          <w:bCs/>
          <w:iCs/>
        </w:rPr>
      </w:pPr>
      <w:r>
        <w:rPr>
          <w:rFonts w:ascii="Arial" w:hAnsi="Arial" w:cs="Arial"/>
          <w:bCs/>
          <w:iCs/>
        </w:rPr>
        <w:t>Marco Teórico………………………………………………………</w:t>
      </w:r>
      <w:r w:rsidR="000E0CFF">
        <w:rPr>
          <w:rFonts w:ascii="Arial" w:hAnsi="Arial" w:cs="Arial"/>
          <w:bCs/>
          <w:iCs/>
        </w:rPr>
        <w:t>.09-23</w:t>
      </w:r>
    </w:p>
    <w:p w:rsidR="000E0CFF" w:rsidRPr="000E0CFF" w:rsidRDefault="00255637" w:rsidP="00560F35">
      <w:pPr>
        <w:pStyle w:val="Prrafodelista"/>
        <w:numPr>
          <w:ilvl w:val="0"/>
          <w:numId w:val="8"/>
        </w:numPr>
        <w:autoSpaceDE w:val="0"/>
        <w:autoSpaceDN w:val="0"/>
        <w:adjustRightInd w:val="0"/>
        <w:spacing w:before="240" w:line="360" w:lineRule="auto"/>
        <w:rPr>
          <w:rFonts w:ascii="Arial" w:hAnsi="Arial" w:cs="Arial"/>
          <w:bCs/>
          <w:iCs/>
        </w:rPr>
      </w:pPr>
      <w:r w:rsidRPr="00356EC2">
        <w:rPr>
          <w:rFonts w:ascii="Arial" w:hAnsi="Arial" w:cs="Arial"/>
          <w:bCs/>
          <w:iCs/>
        </w:rPr>
        <w:t>Planeamiento del Problema</w:t>
      </w:r>
      <w:r w:rsidR="000E0CFF">
        <w:rPr>
          <w:rFonts w:ascii="Arial" w:hAnsi="Arial" w:cs="Arial"/>
          <w:bCs/>
          <w:iCs/>
        </w:rPr>
        <w:t>…………………………………………………24</w:t>
      </w:r>
    </w:p>
    <w:p w:rsidR="00255637" w:rsidRPr="00356EC2" w:rsidRDefault="00255637" w:rsidP="00560F35">
      <w:pPr>
        <w:pStyle w:val="Prrafodelista"/>
        <w:numPr>
          <w:ilvl w:val="0"/>
          <w:numId w:val="23"/>
        </w:numPr>
        <w:autoSpaceDE w:val="0"/>
        <w:autoSpaceDN w:val="0"/>
        <w:adjustRightInd w:val="0"/>
        <w:spacing w:before="240" w:line="360" w:lineRule="auto"/>
        <w:rPr>
          <w:rFonts w:ascii="Arial" w:hAnsi="Arial" w:cs="Arial"/>
          <w:bCs/>
          <w:iCs/>
        </w:rPr>
      </w:pPr>
      <w:r w:rsidRPr="00356EC2">
        <w:rPr>
          <w:rFonts w:ascii="Arial" w:hAnsi="Arial" w:cs="Arial"/>
          <w:bCs/>
          <w:iCs/>
        </w:rPr>
        <w:t>Objetivo General</w:t>
      </w:r>
      <w:r w:rsidR="002121FD">
        <w:rPr>
          <w:rFonts w:ascii="Arial" w:hAnsi="Arial" w:cs="Arial"/>
          <w:bCs/>
          <w:iCs/>
        </w:rPr>
        <w:t>………………………………………………</w:t>
      </w:r>
      <w:r w:rsidR="000E0CFF">
        <w:rPr>
          <w:rFonts w:ascii="Arial" w:hAnsi="Arial" w:cs="Arial"/>
          <w:bCs/>
          <w:iCs/>
        </w:rPr>
        <w:t>.</w:t>
      </w:r>
      <w:r w:rsidR="002121FD">
        <w:rPr>
          <w:rFonts w:ascii="Arial" w:hAnsi="Arial" w:cs="Arial"/>
          <w:bCs/>
          <w:iCs/>
        </w:rPr>
        <w:t>……</w:t>
      </w:r>
      <w:r w:rsidR="000E0CFF">
        <w:rPr>
          <w:rFonts w:ascii="Arial" w:hAnsi="Arial" w:cs="Arial"/>
          <w:bCs/>
          <w:iCs/>
        </w:rPr>
        <w:t>24</w:t>
      </w:r>
    </w:p>
    <w:p w:rsidR="00255637" w:rsidRPr="00356EC2" w:rsidRDefault="00255637" w:rsidP="00560F35">
      <w:pPr>
        <w:pStyle w:val="Prrafodelista"/>
        <w:numPr>
          <w:ilvl w:val="0"/>
          <w:numId w:val="23"/>
        </w:numPr>
        <w:autoSpaceDE w:val="0"/>
        <w:autoSpaceDN w:val="0"/>
        <w:adjustRightInd w:val="0"/>
        <w:spacing w:before="240" w:line="360" w:lineRule="auto"/>
        <w:rPr>
          <w:rFonts w:ascii="Arial" w:hAnsi="Arial" w:cs="Arial"/>
          <w:bCs/>
          <w:iCs/>
        </w:rPr>
      </w:pPr>
      <w:r w:rsidRPr="00356EC2">
        <w:rPr>
          <w:rFonts w:ascii="Arial" w:hAnsi="Arial" w:cs="Arial"/>
          <w:bCs/>
          <w:iCs/>
        </w:rPr>
        <w:t>Objetivos Específicos</w:t>
      </w:r>
      <w:r w:rsidR="002121FD">
        <w:rPr>
          <w:rFonts w:ascii="Arial" w:hAnsi="Arial" w:cs="Arial"/>
          <w:bCs/>
          <w:iCs/>
        </w:rPr>
        <w:t>………………………………………</w:t>
      </w:r>
      <w:r w:rsidR="006B0B79">
        <w:rPr>
          <w:rFonts w:ascii="Arial" w:hAnsi="Arial" w:cs="Arial"/>
          <w:bCs/>
          <w:iCs/>
        </w:rPr>
        <w:t>..</w:t>
      </w:r>
      <w:r w:rsidR="002121FD">
        <w:rPr>
          <w:rFonts w:ascii="Arial" w:hAnsi="Arial" w:cs="Arial"/>
          <w:bCs/>
          <w:iCs/>
        </w:rPr>
        <w:t>……..</w:t>
      </w:r>
      <w:r w:rsidR="000E0CFF">
        <w:rPr>
          <w:rFonts w:ascii="Arial" w:hAnsi="Arial" w:cs="Arial"/>
          <w:bCs/>
          <w:iCs/>
        </w:rPr>
        <w:t>24</w:t>
      </w:r>
    </w:p>
    <w:p w:rsidR="00255637" w:rsidRPr="00356EC2" w:rsidRDefault="00255637" w:rsidP="00560F35">
      <w:pPr>
        <w:pStyle w:val="Prrafodelista"/>
        <w:numPr>
          <w:ilvl w:val="0"/>
          <w:numId w:val="23"/>
        </w:numPr>
        <w:autoSpaceDE w:val="0"/>
        <w:autoSpaceDN w:val="0"/>
        <w:adjustRightInd w:val="0"/>
        <w:spacing w:before="240" w:line="360" w:lineRule="auto"/>
        <w:rPr>
          <w:rFonts w:ascii="Arial" w:hAnsi="Arial" w:cs="Arial"/>
          <w:bCs/>
          <w:iCs/>
        </w:rPr>
      </w:pPr>
      <w:r w:rsidRPr="00356EC2">
        <w:rPr>
          <w:rFonts w:ascii="Arial" w:hAnsi="Arial" w:cs="Arial"/>
          <w:bCs/>
          <w:iCs/>
        </w:rPr>
        <w:t>Variables de Estudio (Elementos de Estudio)</w:t>
      </w:r>
      <w:r w:rsidR="002121FD">
        <w:rPr>
          <w:rFonts w:ascii="Arial" w:hAnsi="Arial" w:cs="Arial"/>
          <w:bCs/>
          <w:iCs/>
        </w:rPr>
        <w:t>……………………</w:t>
      </w:r>
      <w:r w:rsidR="000E0CFF">
        <w:rPr>
          <w:rFonts w:ascii="Arial" w:hAnsi="Arial" w:cs="Arial"/>
          <w:bCs/>
          <w:iCs/>
        </w:rPr>
        <w:t xml:space="preserve"> 24</w:t>
      </w:r>
    </w:p>
    <w:p w:rsidR="00255637" w:rsidRPr="00356EC2" w:rsidRDefault="00255637" w:rsidP="00356EC2">
      <w:pPr>
        <w:pStyle w:val="Prrafodelista"/>
        <w:autoSpaceDE w:val="0"/>
        <w:autoSpaceDN w:val="0"/>
        <w:adjustRightInd w:val="0"/>
        <w:spacing w:before="240" w:line="360" w:lineRule="auto"/>
        <w:ind w:left="1416"/>
        <w:rPr>
          <w:rFonts w:ascii="Arial" w:hAnsi="Arial" w:cs="Arial"/>
          <w:bCs/>
          <w:iCs/>
        </w:rPr>
      </w:pPr>
      <w:r w:rsidRPr="00356EC2">
        <w:rPr>
          <w:rFonts w:ascii="Arial" w:hAnsi="Arial" w:cs="Arial"/>
          <w:bCs/>
          <w:iCs/>
        </w:rPr>
        <w:tab/>
        <w:t>Alcances, Límites y Limitaciones</w:t>
      </w:r>
      <w:r w:rsidR="002121FD">
        <w:rPr>
          <w:rFonts w:ascii="Arial" w:hAnsi="Arial" w:cs="Arial"/>
          <w:bCs/>
          <w:iCs/>
        </w:rPr>
        <w:t>………………………</w:t>
      </w:r>
      <w:r w:rsidR="000E0CFF">
        <w:rPr>
          <w:rFonts w:ascii="Arial" w:hAnsi="Arial" w:cs="Arial"/>
          <w:bCs/>
          <w:iCs/>
        </w:rPr>
        <w:t>.</w:t>
      </w:r>
      <w:r w:rsidR="002121FD">
        <w:rPr>
          <w:rFonts w:ascii="Arial" w:hAnsi="Arial" w:cs="Arial"/>
          <w:bCs/>
          <w:iCs/>
        </w:rPr>
        <w:t>…</w:t>
      </w:r>
      <w:r w:rsidR="006B0B79">
        <w:rPr>
          <w:rFonts w:ascii="Arial" w:hAnsi="Arial" w:cs="Arial"/>
          <w:bCs/>
          <w:iCs/>
        </w:rPr>
        <w:t>.</w:t>
      </w:r>
      <w:r w:rsidR="002121FD">
        <w:rPr>
          <w:rFonts w:ascii="Arial" w:hAnsi="Arial" w:cs="Arial"/>
          <w:bCs/>
          <w:iCs/>
        </w:rPr>
        <w:t>…</w:t>
      </w:r>
      <w:r w:rsidR="000E0CFF">
        <w:rPr>
          <w:rFonts w:ascii="Arial" w:hAnsi="Arial" w:cs="Arial"/>
          <w:bCs/>
          <w:iCs/>
        </w:rPr>
        <w:t xml:space="preserve"> 25</w:t>
      </w:r>
    </w:p>
    <w:p w:rsidR="00255637" w:rsidRPr="00356EC2" w:rsidRDefault="00255637" w:rsidP="00560F35">
      <w:pPr>
        <w:pStyle w:val="Prrafodelista"/>
        <w:numPr>
          <w:ilvl w:val="0"/>
          <w:numId w:val="23"/>
        </w:numPr>
        <w:autoSpaceDE w:val="0"/>
        <w:autoSpaceDN w:val="0"/>
        <w:adjustRightInd w:val="0"/>
        <w:spacing w:before="240" w:line="360" w:lineRule="auto"/>
        <w:rPr>
          <w:rFonts w:ascii="Arial" w:hAnsi="Arial" w:cs="Arial"/>
          <w:bCs/>
          <w:iCs/>
        </w:rPr>
      </w:pPr>
      <w:r w:rsidRPr="00356EC2">
        <w:rPr>
          <w:rFonts w:ascii="Arial" w:hAnsi="Arial" w:cs="Arial"/>
          <w:bCs/>
          <w:iCs/>
        </w:rPr>
        <w:t>Aporte</w:t>
      </w:r>
      <w:r w:rsidR="002121FD">
        <w:rPr>
          <w:rFonts w:ascii="Arial" w:hAnsi="Arial" w:cs="Arial"/>
          <w:bCs/>
          <w:iCs/>
        </w:rPr>
        <w:t>…………………………………………………………</w:t>
      </w:r>
      <w:r w:rsidR="000E0CFF">
        <w:rPr>
          <w:rFonts w:ascii="Arial" w:hAnsi="Arial" w:cs="Arial"/>
          <w:bCs/>
          <w:iCs/>
        </w:rPr>
        <w:t>.</w:t>
      </w:r>
      <w:r w:rsidR="006B0B79">
        <w:rPr>
          <w:rFonts w:ascii="Arial" w:hAnsi="Arial" w:cs="Arial"/>
          <w:bCs/>
          <w:iCs/>
        </w:rPr>
        <w:t>.</w:t>
      </w:r>
      <w:r w:rsidR="002121FD">
        <w:rPr>
          <w:rFonts w:ascii="Arial" w:hAnsi="Arial" w:cs="Arial"/>
          <w:bCs/>
          <w:iCs/>
        </w:rPr>
        <w:t>……</w:t>
      </w:r>
      <w:r w:rsidR="000E0CFF">
        <w:rPr>
          <w:rFonts w:ascii="Arial" w:hAnsi="Arial" w:cs="Arial"/>
          <w:bCs/>
          <w:iCs/>
        </w:rPr>
        <w:t>.25</w:t>
      </w:r>
    </w:p>
    <w:p w:rsidR="00255637" w:rsidRPr="00356EC2" w:rsidRDefault="00255637" w:rsidP="00560F35">
      <w:pPr>
        <w:pStyle w:val="Prrafodelista"/>
        <w:numPr>
          <w:ilvl w:val="0"/>
          <w:numId w:val="8"/>
        </w:numPr>
        <w:autoSpaceDE w:val="0"/>
        <w:autoSpaceDN w:val="0"/>
        <w:adjustRightInd w:val="0"/>
        <w:spacing w:before="240" w:line="360" w:lineRule="auto"/>
        <w:rPr>
          <w:rFonts w:ascii="Arial" w:hAnsi="Arial" w:cs="Arial"/>
          <w:bCs/>
          <w:iCs/>
        </w:rPr>
      </w:pPr>
      <w:r w:rsidRPr="00356EC2">
        <w:rPr>
          <w:rFonts w:ascii="Arial" w:hAnsi="Arial" w:cs="Arial"/>
          <w:bCs/>
          <w:iCs/>
        </w:rPr>
        <w:t>Método</w:t>
      </w:r>
    </w:p>
    <w:p w:rsidR="00255637" w:rsidRDefault="00255637" w:rsidP="00560F35">
      <w:pPr>
        <w:pStyle w:val="Prrafodelista"/>
        <w:numPr>
          <w:ilvl w:val="0"/>
          <w:numId w:val="21"/>
        </w:numPr>
        <w:autoSpaceDE w:val="0"/>
        <w:autoSpaceDN w:val="0"/>
        <w:adjustRightInd w:val="0"/>
        <w:spacing w:before="240" w:line="360" w:lineRule="auto"/>
        <w:rPr>
          <w:rFonts w:ascii="Arial" w:hAnsi="Arial" w:cs="Arial"/>
          <w:bCs/>
          <w:iCs/>
        </w:rPr>
      </w:pPr>
      <w:r w:rsidRPr="00356EC2">
        <w:rPr>
          <w:rFonts w:ascii="Arial" w:hAnsi="Arial" w:cs="Arial"/>
          <w:bCs/>
          <w:iCs/>
        </w:rPr>
        <w:t>Sujeto</w:t>
      </w:r>
      <w:r w:rsidR="002121FD">
        <w:rPr>
          <w:rFonts w:ascii="Arial" w:hAnsi="Arial" w:cs="Arial"/>
          <w:bCs/>
          <w:iCs/>
        </w:rPr>
        <w:t>…………………………………………………………………</w:t>
      </w:r>
      <w:r w:rsidR="000E0CFF">
        <w:rPr>
          <w:rFonts w:ascii="Arial" w:hAnsi="Arial" w:cs="Arial"/>
          <w:bCs/>
          <w:iCs/>
        </w:rPr>
        <w:t>26</w:t>
      </w:r>
    </w:p>
    <w:p w:rsidR="006B0B79" w:rsidRPr="00356EC2" w:rsidRDefault="006B0B79" w:rsidP="00560F35">
      <w:pPr>
        <w:pStyle w:val="Prrafodelista"/>
        <w:numPr>
          <w:ilvl w:val="0"/>
          <w:numId w:val="21"/>
        </w:numPr>
        <w:autoSpaceDE w:val="0"/>
        <w:autoSpaceDN w:val="0"/>
        <w:adjustRightInd w:val="0"/>
        <w:spacing w:before="240" w:line="360" w:lineRule="auto"/>
        <w:rPr>
          <w:rFonts w:ascii="Arial" w:hAnsi="Arial" w:cs="Arial"/>
          <w:bCs/>
          <w:iCs/>
        </w:rPr>
      </w:pPr>
      <w:r>
        <w:rPr>
          <w:rFonts w:ascii="Arial" w:hAnsi="Arial" w:cs="Arial"/>
          <w:bCs/>
          <w:iCs/>
        </w:rPr>
        <w:t>Muestra……………………………………………………………….26</w:t>
      </w:r>
    </w:p>
    <w:p w:rsidR="00255637" w:rsidRDefault="00255637" w:rsidP="00560F35">
      <w:pPr>
        <w:pStyle w:val="Prrafodelista"/>
        <w:numPr>
          <w:ilvl w:val="0"/>
          <w:numId w:val="21"/>
        </w:numPr>
        <w:autoSpaceDE w:val="0"/>
        <w:autoSpaceDN w:val="0"/>
        <w:adjustRightInd w:val="0"/>
        <w:spacing w:before="240" w:line="360" w:lineRule="auto"/>
        <w:rPr>
          <w:rFonts w:ascii="Arial" w:hAnsi="Arial" w:cs="Arial"/>
          <w:bCs/>
          <w:iCs/>
        </w:rPr>
      </w:pPr>
      <w:r w:rsidRPr="00356EC2">
        <w:rPr>
          <w:rFonts w:ascii="Arial" w:hAnsi="Arial" w:cs="Arial"/>
          <w:bCs/>
          <w:iCs/>
        </w:rPr>
        <w:t>Instrumentos</w:t>
      </w:r>
      <w:r w:rsidR="002121FD">
        <w:rPr>
          <w:rFonts w:ascii="Arial" w:hAnsi="Arial" w:cs="Arial"/>
          <w:bCs/>
          <w:iCs/>
        </w:rPr>
        <w:t>…………………………………………………………</w:t>
      </w:r>
      <w:r w:rsidR="000E0CFF">
        <w:rPr>
          <w:rFonts w:ascii="Arial" w:hAnsi="Arial" w:cs="Arial"/>
          <w:bCs/>
          <w:iCs/>
        </w:rPr>
        <w:t>27</w:t>
      </w:r>
    </w:p>
    <w:p w:rsidR="000E0CFF" w:rsidRDefault="000E0CFF" w:rsidP="000E0CFF">
      <w:pPr>
        <w:pStyle w:val="Prrafodelista"/>
        <w:autoSpaceDE w:val="0"/>
        <w:autoSpaceDN w:val="0"/>
        <w:adjustRightInd w:val="0"/>
        <w:spacing w:before="240" w:line="360" w:lineRule="auto"/>
        <w:ind w:left="1776"/>
        <w:rPr>
          <w:rFonts w:ascii="Arial" w:hAnsi="Arial" w:cs="Arial"/>
          <w:bCs/>
          <w:iCs/>
        </w:rPr>
      </w:pPr>
      <w:r>
        <w:rPr>
          <w:rFonts w:ascii="Arial" w:hAnsi="Arial" w:cs="Arial"/>
          <w:bCs/>
          <w:iCs/>
        </w:rPr>
        <w:t>Modelo de encuesta No. 1…………………………………………28</w:t>
      </w:r>
    </w:p>
    <w:p w:rsidR="000E0CFF" w:rsidRPr="00356EC2" w:rsidRDefault="000E0CFF" w:rsidP="000E0CFF">
      <w:pPr>
        <w:pStyle w:val="Prrafodelista"/>
        <w:autoSpaceDE w:val="0"/>
        <w:autoSpaceDN w:val="0"/>
        <w:adjustRightInd w:val="0"/>
        <w:spacing w:before="240" w:line="360" w:lineRule="auto"/>
        <w:ind w:left="1776"/>
        <w:rPr>
          <w:rFonts w:ascii="Arial" w:hAnsi="Arial" w:cs="Arial"/>
          <w:bCs/>
          <w:iCs/>
        </w:rPr>
      </w:pPr>
      <w:r>
        <w:rPr>
          <w:rFonts w:ascii="Arial" w:hAnsi="Arial" w:cs="Arial"/>
          <w:bCs/>
          <w:iCs/>
        </w:rPr>
        <w:t>Modelo de encuesta No. 2</w:t>
      </w:r>
      <w:r w:rsidR="006B0B79">
        <w:rPr>
          <w:rFonts w:ascii="Arial" w:hAnsi="Arial" w:cs="Arial"/>
          <w:bCs/>
          <w:iCs/>
        </w:rPr>
        <w:t>.</w:t>
      </w:r>
      <w:r>
        <w:rPr>
          <w:rFonts w:ascii="Arial" w:hAnsi="Arial" w:cs="Arial"/>
          <w:bCs/>
          <w:iCs/>
        </w:rPr>
        <w:t>.……………………………………….29</w:t>
      </w:r>
    </w:p>
    <w:p w:rsidR="00255637" w:rsidRPr="00356EC2" w:rsidRDefault="00255637" w:rsidP="00560F35">
      <w:pPr>
        <w:pStyle w:val="Prrafodelista"/>
        <w:numPr>
          <w:ilvl w:val="0"/>
          <w:numId w:val="21"/>
        </w:numPr>
        <w:autoSpaceDE w:val="0"/>
        <w:autoSpaceDN w:val="0"/>
        <w:adjustRightInd w:val="0"/>
        <w:spacing w:before="240" w:line="360" w:lineRule="auto"/>
        <w:rPr>
          <w:rFonts w:ascii="Arial" w:hAnsi="Arial" w:cs="Arial"/>
          <w:bCs/>
          <w:iCs/>
        </w:rPr>
      </w:pPr>
      <w:r w:rsidRPr="00356EC2">
        <w:rPr>
          <w:rFonts w:ascii="Arial" w:hAnsi="Arial" w:cs="Arial"/>
          <w:bCs/>
          <w:iCs/>
        </w:rPr>
        <w:t>Procedimientos</w:t>
      </w:r>
      <w:r w:rsidR="002121FD">
        <w:rPr>
          <w:rFonts w:ascii="Arial" w:hAnsi="Arial" w:cs="Arial"/>
          <w:bCs/>
          <w:iCs/>
        </w:rPr>
        <w:t>…………………………………………………</w:t>
      </w:r>
      <w:r w:rsidR="000E0CFF">
        <w:rPr>
          <w:rFonts w:ascii="Arial" w:hAnsi="Arial" w:cs="Arial"/>
          <w:bCs/>
          <w:iCs/>
        </w:rPr>
        <w:t>.</w:t>
      </w:r>
      <w:r w:rsidR="00687A49">
        <w:rPr>
          <w:rFonts w:ascii="Arial" w:hAnsi="Arial" w:cs="Arial"/>
          <w:bCs/>
          <w:iCs/>
        </w:rPr>
        <w:t>.</w:t>
      </w:r>
      <w:r w:rsidR="000E0CFF">
        <w:rPr>
          <w:rFonts w:ascii="Arial" w:hAnsi="Arial" w:cs="Arial"/>
          <w:bCs/>
          <w:iCs/>
        </w:rPr>
        <w:t>....</w:t>
      </w:r>
      <w:r w:rsidR="00687A49">
        <w:rPr>
          <w:rFonts w:ascii="Arial" w:hAnsi="Arial" w:cs="Arial"/>
          <w:bCs/>
          <w:iCs/>
        </w:rPr>
        <w:t>29</w:t>
      </w:r>
    </w:p>
    <w:p w:rsidR="00687A49" w:rsidRDefault="00255637" w:rsidP="00560F35">
      <w:pPr>
        <w:pStyle w:val="Prrafodelista"/>
        <w:numPr>
          <w:ilvl w:val="0"/>
          <w:numId w:val="21"/>
        </w:numPr>
        <w:autoSpaceDE w:val="0"/>
        <w:autoSpaceDN w:val="0"/>
        <w:adjustRightInd w:val="0"/>
        <w:spacing w:before="240" w:line="360" w:lineRule="auto"/>
        <w:rPr>
          <w:rFonts w:ascii="Arial" w:hAnsi="Arial" w:cs="Arial"/>
          <w:bCs/>
          <w:iCs/>
        </w:rPr>
      </w:pPr>
      <w:r w:rsidRPr="00356EC2">
        <w:rPr>
          <w:rFonts w:ascii="Arial" w:hAnsi="Arial" w:cs="Arial"/>
          <w:bCs/>
          <w:iCs/>
        </w:rPr>
        <w:t>Tipo de Investigación</w:t>
      </w:r>
      <w:r w:rsidR="002121FD">
        <w:rPr>
          <w:rFonts w:ascii="Arial" w:hAnsi="Arial" w:cs="Arial"/>
          <w:bCs/>
          <w:iCs/>
        </w:rPr>
        <w:t>……………………………………………</w:t>
      </w:r>
      <w:r w:rsidR="00687A49">
        <w:rPr>
          <w:rFonts w:ascii="Arial" w:hAnsi="Arial" w:cs="Arial"/>
          <w:bCs/>
          <w:iCs/>
        </w:rPr>
        <w:t>..</w:t>
      </w:r>
      <w:r w:rsidRPr="00356EC2">
        <w:rPr>
          <w:rFonts w:ascii="Arial" w:hAnsi="Arial" w:cs="Arial"/>
          <w:bCs/>
          <w:iCs/>
        </w:rPr>
        <w:t xml:space="preserve"> </w:t>
      </w:r>
      <w:r w:rsidR="00687A49">
        <w:rPr>
          <w:rFonts w:ascii="Arial" w:hAnsi="Arial" w:cs="Arial"/>
          <w:bCs/>
          <w:iCs/>
        </w:rPr>
        <w:t xml:space="preserve"> 29</w:t>
      </w:r>
    </w:p>
    <w:p w:rsidR="002121FD" w:rsidRPr="002121FD" w:rsidRDefault="0051688B" w:rsidP="00560F35">
      <w:pPr>
        <w:pStyle w:val="Prrafodelista"/>
        <w:numPr>
          <w:ilvl w:val="0"/>
          <w:numId w:val="8"/>
        </w:numPr>
        <w:autoSpaceDE w:val="0"/>
        <w:autoSpaceDN w:val="0"/>
        <w:adjustRightInd w:val="0"/>
        <w:spacing w:before="240" w:line="360" w:lineRule="auto"/>
        <w:rPr>
          <w:rFonts w:ascii="Arial" w:hAnsi="Arial" w:cs="Arial"/>
          <w:bCs/>
          <w:iCs/>
        </w:rPr>
      </w:pPr>
      <w:r w:rsidRPr="00356EC2">
        <w:rPr>
          <w:rFonts w:ascii="Arial" w:hAnsi="Arial" w:cs="Arial"/>
          <w:bCs/>
          <w:iCs/>
        </w:rPr>
        <w:t>Presentación</w:t>
      </w:r>
      <w:r w:rsidR="00255637" w:rsidRPr="00356EC2">
        <w:rPr>
          <w:rFonts w:ascii="Arial" w:hAnsi="Arial" w:cs="Arial"/>
          <w:bCs/>
          <w:iCs/>
        </w:rPr>
        <w:t xml:space="preserve"> de Resultados</w:t>
      </w:r>
      <w:r w:rsidR="002121FD">
        <w:rPr>
          <w:rFonts w:ascii="Arial" w:hAnsi="Arial" w:cs="Arial"/>
          <w:bCs/>
          <w:iCs/>
        </w:rPr>
        <w:t>………………………………………………</w:t>
      </w:r>
      <w:r w:rsidR="00D15D99">
        <w:rPr>
          <w:rFonts w:ascii="Arial" w:hAnsi="Arial" w:cs="Arial"/>
          <w:bCs/>
          <w:iCs/>
        </w:rPr>
        <w:t xml:space="preserve"> 30-36</w:t>
      </w:r>
    </w:p>
    <w:p w:rsidR="002121FD" w:rsidRPr="002121FD" w:rsidRDefault="00255637" w:rsidP="00560F35">
      <w:pPr>
        <w:pStyle w:val="Prrafodelista"/>
        <w:numPr>
          <w:ilvl w:val="0"/>
          <w:numId w:val="8"/>
        </w:numPr>
        <w:autoSpaceDE w:val="0"/>
        <w:autoSpaceDN w:val="0"/>
        <w:adjustRightInd w:val="0"/>
        <w:spacing w:before="240" w:line="360" w:lineRule="auto"/>
        <w:rPr>
          <w:rFonts w:ascii="Arial" w:hAnsi="Arial" w:cs="Arial"/>
          <w:bCs/>
          <w:iCs/>
        </w:rPr>
      </w:pPr>
      <w:r w:rsidRPr="00356EC2">
        <w:rPr>
          <w:rFonts w:ascii="Arial" w:hAnsi="Arial" w:cs="Arial"/>
          <w:bCs/>
          <w:iCs/>
        </w:rPr>
        <w:t>Conclusiones y Recomendaciones</w:t>
      </w:r>
      <w:r w:rsidR="002121FD">
        <w:rPr>
          <w:rFonts w:ascii="Arial" w:hAnsi="Arial" w:cs="Arial"/>
          <w:bCs/>
          <w:iCs/>
        </w:rPr>
        <w:t>……………………………………</w:t>
      </w:r>
      <w:r w:rsidR="00D15D99">
        <w:rPr>
          <w:rFonts w:ascii="Arial" w:hAnsi="Arial" w:cs="Arial"/>
          <w:bCs/>
          <w:iCs/>
        </w:rPr>
        <w:t>.....36-37</w:t>
      </w:r>
    </w:p>
    <w:p w:rsidR="00255637" w:rsidRPr="00356EC2" w:rsidRDefault="00255637" w:rsidP="00560F35">
      <w:pPr>
        <w:pStyle w:val="Prrafodelista"/>
        <w:numPr>
          <w:ilvl w:val="0"/>
          <w:numId w:val="8"/>
        </w:numPr>
        <w:autoSpaceDE w:val="0"/>
        <w:autoSpaceDN w:val="0"/>
        <w:adjustRightInd w:val="0"/>
        <w:spacing w:before="240" w:line="360" w:lineRule="auto"/>
        <w:rPr>
          <w:rFonts w:ascii="Arial" w:hAnsi="Arial" w:cs="Arial"/>
          <w:bCs/>
          <w:iCs/>
        </w:rPr>
      </w:pPr>
      <w:r w:rsidRPr="00356EC2">
        <w:rPr>
          <w:rFonts w:ascii="Arial" w:hAnsi="Arial" w:cs="Arial"/>
          <w:bCs/>
          <w:iCs/>
        </w:rPr>
        <w:t>Referencias</w:t>
      </w:r>
      <w:r w:rsidR="002121FD">
        <w:rPr>
          <w:rFonts w:ascii="Arial" w:hAnsi="Arial" w:cs="Arial"/>
          <w:bCs/>
          <w:iCs/>
        </w:rPr>
        <w:t>…………………………………………………………………</w:t>
      </w:r>
      <w:r w:rsidR="00D15D99">
        <w:rPr>
          <w:rFonts w:ascii="Arial" w:hAnsi="Arial" w:cs="Arial"/>
          <w:bCs/>
          <w:iCs/>
        </w:rPr>
        <w:t>.37</w:t>
      </w:r>
    </w:p>
    <w:p w:rsidR="00255637" w:rsidRPr="00356EC2" w:rsidRDefault="00255637" w:rsidP="00356EC2">
      <w:pPr>
        <w:pStyle w:val="Prrafodelista"/>
        <w:autoSpaceDE w:val="0"/>
        <w:autoSpaceDN w:val="0"/>
        <w:adjustRightInd w:val="0"/>
        <w:spacing w:before="240" w:line="360" w:lineRule="auto"/>
        <w:ind w:left="1080"/>
        <w:rPr>
          <w:rFonts w:ascii="Arial" w:hAnsi="Arial" w:cs="Arial"/>
          <w:bCs/>
          <w:iCs/>
        </w:rPr>
      </w:pPr>
    </w:p>
    <w:p w:rsidR="00255637" w:rsidRPr="00356EC2" w:rsidRDefault="00255637" w:rsidP="00356EC2">
      <w:pPr>
        <w:pStyle w:val="Prrafodelista"/>
        <w:autoSpaceDE w:val="0"/>
        <w:autoSpaceDN w:val="0"/>
        <w:adjustRightInd w:val="0"/>
        <w:spacing w:before="240" w:line="360" w:lineRule="auto"/>
        <w:ind w:left="1080"/>
        <w:rPr>
          <w:rFonts w:ascii="Arial" w:hAnsi="Arial" w:cs="Arial"/>
          <w:bCs/>
          <w:iCs/>
        </w:rPr>
      </w:pPr>
      <w:r w:rsidRPr="00356EC2">
        <w:rPr>
          <w:rFonts w:ascii="Arial" w:hAnsi="Arial" w:cs="Arial"/>
          <w:bCs/>
          <w:iCs/>
        </w:rPr>
        <w:t>Anexos</w:t>
      </w:r>
    </w:p>
    <w:p w:rsidR="00255637" w:rsidRDefault="002121FD" w:rsidP="00356EC2">
      <w:pPr>
        <w:pStyle w:val="Prrafodelista"/>
        <w:autoSpaceDE w:val="0"/>
        <w:autoSpaceDN w:val="0"/>
        <w:adjustRightInd w:val="0"/>
        <w:spacing w:before="240" w:line="360" w:lineRule="auto"/>
        <w:ind w:left="1080"/>
        <w:rPr>
          <w:rFonts w:ascii="Arial" w:hAnsi="Arial" w:cs="Arial"/>
          <w:bCs/>
          <w:iCs/>
        </w:rPr>
      </w:pPr>
      <w:r>
        <w:rPr>
          <w:rFonts w:ascii="Arial" w:hAnsi="Arial" w:cs="Arial"/>
          <w:bCs/>
          <w:iCs/>
        </w:rPr>
        <w:t>Nota para solicitar permiso en la recolección de datos………………</w:t>
      </w:r>
      <w:r w:rsidR="00D15D99">
        <w:rPr>
          <w:rFonts w:ascii="Arial" w:hAnsi="Arial" w:cs="Arial"/>
          <w:bCs/>
          <w:iCs/>
        </w:rPr>
        <w:t>..38</w:t>
      </w:r>
    </w:p>
    <w:p w:rsidR="00255637" w:rsidRPr="00D15D99" w:rsidRDefault="00687A49" w:rsidP="00D15D99">
      <w:pPr>
        <w:pStyle w:val="Prrafodelista"/>
        <w:autoSpaceDE w:val="0"/>
        <w:autoSpaceDN w:val="0"/>
        <w:adjustRightInd w:val="0"/>
        <w:spacing w:before="240" w:line="360" w:lineRule="auto"/>
        <w:ind w:left="1080"/>
        <w:rPr>
          <w:rFonts w:ascii="Arial" w:hAnsi="Arial" w:cs="Arial"/>
          <w:bCs/>
          <w:iCs/>
        </w:rPr>
      </w:pPr>
      <w:r>
        <w:rPr>
          <w:rFonts w:ascii="Arial" w:hAnsi="Arial" w:cs="Arial"/>
          <w:bCs/>
          <w:iCs/>
        </w:rPr>
        <w:t>Cronogr</w:t>
      </w:r>
      <w:r w:rsidR="00D15D99">
        <w:rPr>
          <w:rFonts w:ascii="Arial" w:hAnsi="Arial" w:cs="Arial"/>
          <w:bCs/>
          <w:iCs/>
        </w:rPr>
        <w:t>ama………………………………………………………….……..39</w:t>
      </w:r>
    </w:p>
    <w:p w:rsidR="00255637" w:rsidRPr="00356EC2" w:rsidRDefault="00255637" w:rsidP="00356EC2">
      <w:pPr>
        <w:pStyle w:val="Prrafodelista"/>
        <w:autoSpaceDE w:val="0"/>
        <w:autoSpaceDN w:val="0"/>
        <w:adjustRightInd w:val="0"/>
        <w:spacing w:after="0" w:line="360" w:lineRule="auto"/>
        <w:ind w:left="1416"/>
        <w:rPr>
          <w:rFonts w:ascii="Arial" w:hAnsi="Arial" w:cs="Arial"/>
          <w:bCs/>
          <w:i/>
          <w:iCs/>
        </w:rPr>
      </w:pPr>
      <w:r w:rsidRPr="00356EC2">
        <w:rPr>
          <w:rFonts w:ascii="Arial" w:hAnsi="Arial" w:cs="Arial"/>
          <w:bCs/>
          <w:i/>
          <w:iCs/>
        </w:rPr>
        <w:t xml:space="preserve"> </w:t>
      </w:r>
    </w:p>
    <w:p w:rsidR="00255637" w:rsidRPr="00356EC2" w:rsidRDefault="00255637" w:rsidP="00560F35">
      <w:pPr>
        <w:pStyle w:val="Prrafodelista"/>
        <w:numPr>
          <w:ilvl w:val="0"/>
          <w:numId w:val="8"/>
        </w:numPr>
        <w:autoSpaceDE w:val="0"/>
        <w:autoSpaceDN w:val="0"/>
        <w:adjustRightInd w:val="0"/>
        <w:spacing w:after="0" w:line="360" w:lineRule="auto"/>
        <w:rPr>
          <w:rFonts w:ascii="Arial" w:hAnsi="Arial" w:cs="Arial"/>
          <w:bCs/>
          <w:i/>
          <w:iCs/>
        </w:rPr>
      </w:pPr>
      <w:r w:rsidRPr="00356EC2">
        <w:rPr>
          <w:rFonts w:ascii="Arial" w:hAnsi="Arial" w:cs="Arial"/>
          <w:bCs/>
          <w:i/>
          <w:iCs/>
        </w:rPr>
        <w:br w:type="page"/>
      </w:r>
    </w:p>
    <w:p w:rsidR="00181FD5" w:rsidRDefault="00181FD5" w:rsidP="009D56AB">
      <w:pPr>
        <w:autoSpaceDE w:val="0"/>
        <w:autoSpaceDN w:val="0"/>
        <w:adjustRightInd w:val="0"/>
        <w:spacing w:after="0"/>
        <w:jc w:val="center"/>
        <w:rPr>
          <w:rFonts w:ascii="Arial" w:hAnsi="Arial" w:cs="Arial"/>
          <w:b/>
          <w:bCs/>
          <w:i/>
          <w:iCs/>
          <w:sz w:val="28"/>
          <w:szCs w:val="28"/>
        </w:rPr>
      </w:pPr>
    </w:p>
    <w:p w:rsidR="00181FD5" w:rsidRPr="00181FD5" w:rsidRDefault="00181FD5" w:rsidP="00181FD5">
      <w:pPr>
        <w:autoSpaceDE w:val="0"/>
        <w:autoSpaceDN w:val="0"/>
        <w:adjustRightInd w:val="0"/>
        <w:spacing w:after="0"/>
        <w:jc w:val="center"/>
        <w:rPr>
          <w:rFonts w:ascii="Arial" w:hAnsi="Arial" w:cs="Arial"/>
          <w:b/>
          <w:bCs/>
          <w:iCs/>
          <w:sz w:val="28"/>
          <w:szCs w:val="28"/>
        </w:rPr>
      </w:pPr>
    </w:p>
    <w:p w:rsidR="00181FD5" w:rsidRPr="00181FD5" w:rsidRDefault="004F2A3F" w:rsidP="00560F35">
      <w:pPr>
        <w:pStyle w:val="Prrafodelista"/>
        <w:numPr>
          <w:ilvl w:val="0"/>
          <w:numId w:val="9"/>
        </w:numPr>
        <w:autoSpaceDE w:val="0"/>
        <w:autoSpaceDN w:val="0"/>
        <w:adjustRightInd w:val="0"/>
        <w:spacing w:after="0"/>
        <w:ind w:left="0"/>
        <w:jc w:val="center"/>
        <w:rPr>
          <w:rFonts w:ascii="Arial" w:hAnsi="Arial" w:cs="Arial"/>
          <w:b/>
          <w:bCs/>
          <w:iCs/>
          <w:sz w:val="28"/>
          <w:szCs w:val="28"/>
        </w:rPr>
      </w:pPr>
      <w:r w:rsidRPr="00181FD5">
        <w:rPr>
          <w:rFonts w:ascii="Arial" w:hAnsi="Arial" w:cs="Arial"/>
          <w:b/>
          <w:bCs/>
          <w:iCs/>
          <w:sz w:val="28"/>
          <w:szCs w:val="28"/>
        </w:rPr>
        <w:t>INTRODUCCIÓN</w:t>
      </w:r>
    </w:p>
    <w:p w:rsidR="009D56AB" w:rsidRPr="009D56AB" w:rsidRDefault="009D56AB" w:rsidP="00181FD5">
      <w:pPr>
        <w:autoSpaceDE w:val="0"/>
        <w:autoSpaceDN w:val="0"/>
        <w:adjustRightInd w:val="0"/>
        <w:spacing w:after="0"/>
        <w:jc w:val="both"/>
        <w:rPr>
          <w:rFonts w:ascii="Arial" w:hAnsi="Arial" w:cs="Arial"/>
          <w:b/>
          <w:bCs/>
          <w:i/>
          <w:iCs/>
          <w:sz w:val="28"/>
          <w:szCs w:val="28"/>
        </w:rPr>
      </w:pPr>
    </w:p>
    <w:p w:rsidR="004F2A3F" w:rsidRDefault="004F2A3F" w:rsidP="00181FD5">
      <w:pPr>
        <w:autoSpaceDE w:val="0"/>
        <w:autoSpaceDN w:val="0"/>
        <w:adjustRightInd w:val="0"/>
        <w:spacing w:after="0"/>
        <w:ind w:firstLine="708"/>
        <w:jc w:val="both"/>
        <w:rPr>
          <w:rFonts w:ascii="Arial" w:hAnsi="Arial" w:cs="Arial"/>
        </w:rPr>
      </w:pPr>
      <w:r w:rsidRPr="00812E46">
        <w:rPr>
          <w:rFonts w:ascii="Arial" w:hAnsi="Arial" w:cs="Arial"/>
        </w:rPr>
        <w:t xml:space="preserve">En este trabajo de investigación, se hace un estudio relacionado con el tipo de Educación Sexual que ofrecen </w:t>
      </w:r>
      <w:r w:rsidR="00376D71" w:rsidRPr="00812E46">
        <w:rPr>
          <w:rFonts w:ascii="Arial" w:hAnsi="Arial" w:cs="Arial"/>
        </w:rPr>
        <w:t xml:space="preserve">los establecimientos educativos en el nivel medio (básico y diversificado), del municipio de Cobán, </w:t>
      </w:r>
      <w:r w:rsidRPr="00812E46">
        <w:rPr>
          <w:rFonts w:ascii="Arial" w:hAnsi="Arial" w:cs="Arial"/>
        </w:rPr>
        <w:t xml:space="preserve">departamento de </w:t>
      </w:r>
      <w:r w:rsidR="00376D71" w:rsidRPr="00812E46">
        <w:rPr>
          <w:rFonts w:ascii="Arial" w:hAnsi="Arial" w:cs="Arial"/>
        </w:rPr>
        <w:t>Alta Verapaz. A</w:t>
      </w:r>
      <w:r w:rsidRPr="00812E46">
        <w:rPr>
          <w:rFonts w:ascii="Arial" w:hAnsi="Arial" w:cs="Arial"/>
        </w:rPr>
        <w:t>demás se hace la recopilación de la teoría que enmarca los aspectos físicos, psicológicos y sociales, sobre los que descansa la enseñanza de la educación sexual, haciendo un análisis de los contenidos que cada uno de ellos comprende; tales como anatomía y fisiología de los órganos reproductores masculinos y femeninos, los valores tendientes a mejorar el comportamiento actitudinal y la proyección como buenos educadores.</w:t>
      </w:r>
    </w:p>
    <w:p w:rsidR="00181FD5" w:rsidRDefault="00181FD5" w:rsidP="00181FD5">
      <w:pPr>
        <w:autoSpaceDE w:val="0"/>
        <w:autoSpaceDN w:val="0"/>
        <w:adjustRightInd w:val="0"/>
        <w:spacing w:after="0"/>
        <w:jc w:val="both"/>
        <w:rPr>
          <w:rFonts w:ascii="Arial" w:hAnsi="Arial" w:cs="Arial"/>
          <w:sz w:val="23"/>
          <w:szCs w:val="23"/>
        </w:rPr>
      </w:pPr>
    </w:p>
    <w:p w:rsidR="00181FD5" w:rsidRDefault="00181FD5" w:rsidP="00181FD5">
      <w:pPr>
        <w:autoSpaceDE w:val="0"/>
        <w:autoSpaceDN w:val="0"/>
        <w:adjustRightInd w:val="0"/>
        <w:spacing w:after="0"/>
        <w:ind w:firstLine="708"/>
        <w:jc w:val="both"/>
        <w:rPr>
          <w:rFonts w:ascii="Arial" w:hAnsi="Arial" w:cs="Arial"/>
          <w:sz w:val="23"/>
          <w:szCs w:val="23"/>
        </w:rPr>
      </w:pPr>
      <w:r>
        <w:rPr>
          <w:rFonts w:ascii="Arial" w:hAnsi="Arial" w:cs="Arial"/>
          <w:sz w:val="23"/>
          <w:szCs w:val="23"/>
        </w:rPr>
        <w:t>Cada día vemos que la situación actual de la Educación Sexual en el área mencionada sobre todo en el nivel escolar es insuficiente, por ésta causa un alto porcentaje de adolescentes son víctimas de embarazos no deseados, abortos, matrimonios forzados, enfermedades de transmisión sexual, abuso y promiscuidad sexual, afectando éstos no solo al adolescente sino a su familia y a la sociedad a la que pertenece, por lo tanto es necesaria la educación sexual en los programas de estudio general, desde los niveles más elementales hasta los niveles superiores, por ser la sexualidad una parte inseparable del ser humano.</w:t>
      </w:r>
    </w:p>
    <w:p w:rsidR="00375BCC" w:rsidRDefault="00375BCC" w:rsidP="00181FD5">
      <w:pPr>
        <w:autoSpaceDE w:val="0"/>
        <w:autoSpaceDN w:val="0"/>
        <w:adjustRightInd w:val="0"/>
        <w:spacing w:after="0"/>
        <w:jc w:val="both"/>
        <w:rPr>
          <w:rFonts w:ascii="Arial" w:hAnsi="Arial" w:cs="Arial"/>
        </w:rPr>
      </w:pPr>
    </w:p>
    <w:p w:rsidR="004F2A3F" w:rsidRPr="00812E46" w:rsidRDefault="004F2A3F" w:rsidP="00181FD5">
      <w:pPr>
        <w:autoSpaceDE w:val="0"/>
        <w:autoSpaceDN w:val="0"/>
        <w:adjustRightInd w:val="0"/>
        <w:spacing w:after="0"/>
        <w:ind w:firstLine="708"/>
        <w:jc w:val="both"/>
        <w:rPr>
          <w:rFonts w:ascii="Arial" w:hAnsi="Arial" w:cs="Arial"/>
        </w:rPr>
      </w:pPr>
      <w:r w:rsidRPr="00812E46">
        <w:rPr>
          <w:rFonts w:ascii="Arial" w:hAnsi="Arial" w:cs="Arial"/>
        </w:rPr>
        <w:t>El trabajo de campo estuvo encaminado hacia la exploración del conocimiento del</w:t>
      </w:r>
      <w:r w:rsidR="00FD3243" w:rsidRPr="00812E46">
        <w:rPr>
          <w:rFonts w:ascii="Arial" w:hAnsi="Arial" w:cs="Arial"/>
        </w:rPr>
        <w:t xml:space="preserve"> futuro </w:t>
      </w:r>
      <w:r w:rsidR="00375BCC">
        <w:rPr>
          <w:rFonts w:ascii="Arial" w:hAnsi="Arial" w:cs="Arial"/>
        </w:rPr>
        <w:t>Enfermero P</w:t>
      </w:r>
      <w:r w:rsidR="00FD3243" w:rsidRPr="00812E46">
        <w:rPr>
          <w:rFonts w:ascii="Arial" w:hAnsi="Arial" w:cs="Arial"/>
        </w:rPr>
        <w:t xml:space="preserve">rofesional </w:t>
      </w:r>
      <w:r w:rsidRPr="00812E46">
        <w:rPr>
          <w:rFonts w:ascii="Arial" w:hAnsi="Arial" w:cs="Arial"/>
        </w:rPr>
        <w:t>en materia de educación sexual, su conciencia, madurez y carácter para abordar esta temática, así también la capacidad para orientar y aprovechar el momento para introducir valores que pretenden ayudar al alumno en cuanto a su conducta frente al sexo personal y opuesto, para evitar con ellos consecuencias graves como producto del mal uso del sexo.</w:t>
      </w:r>
    </w:p>
    <w:p w:rsidR="00FD3243" w:rsidRPr="00812E46" w:rsidRDefault="00FD3243" w:rsidP="00181FD5">
      <w:pPr>
        <w:autoSpaceDE w:val="0"/>
        <w:autoSpaceDN w:val="0"/>
        <w:adjustRightInd w:val="0"/>
        <w:spacing w:after="0"/>
        <w:jc w:val="both"/>
        <w:rPr>
          <w:rFonts w:ascii="Arial" w:hAnsi="Arial" w:cs="Arial"/>
        </w:rPr>
      </w:pPr>
    </w:p>
    <w:p w:rsidR="001A67CF" w:rsidRDefault="00181FD5" w:rsidP="00181FD5">
      <w:pPr>
        <w:jc w:val="both"/>
        <w:rPr>
          <w:rFonts w:ascii="Arial" w:hAnsi="Arial" w:cs="Arial"/>
          <w:sz w:val="24"/>
          <w:szCs w:val="24"/>
        </w:rPr>
      </w:pPr>
      <w:r>
        <w:rPr>
          <w:rFonts w:ascii="Arial" w:hAnsi="Arial" w:cs="Arial"/>
          <w:sz w:val="24"/>
          <w:szCs w:val="24"/>
        </w:rPr>
        <w:br/>
      </w:r>
      <w:r>
        <w:rPr>
          <w:rFonts w:ascii="Arial" w:hAnsi="Arial" w:cs="Arial"/>
          <w:sz w:val="24"/>
          <w:szCs w:val="24"/>
        </w:rPr>
        <w:br/>
      </w:r>
      <w:r>
        <w:rPr>
          <w:rFonts w:ascii="Arial" w:hAnsi="Arial" w:cs="Arial"/>
          <w:sz w:val="24"/>
          <w:szCs w:val="24"/>
        </w:rPr>
        <w:br/>
      </w:r>
    </w:p>
    <w:p w:rsidR="00181FD5" w:rsidRDefault="00181FD5" w:rsidP="00181FD5">
      <w:pPr>
        <w:jc w:val="both"/>
        <w:rPr>
          <w:rFonts w:ascii="Arial" w:hAnsi="Arial" w:cs="Arial"/>
          <w:sz w:val="24"/>
          <w:szCs w:val="24"/>
        </w:rPr>
      </w:pPr>
    </w:p>
    <w:p w:rsidR="00181FD5" w:rsidRDefault="00181FD5" w:rsidP="00181FD5">
      <w:pPr>
        <w:jc w:val="both"/>
        <w:rPr>
          <w:rFonts w:ascii="Arial" w:hAnsi="Arial" w:cs="Arial"/>
          <w:sz w:val="24"/>
          <w:szCs w:val="24"/>
        </w:rPr>
      </w:pPr>
    </w:p>
    <w:p w:rsidR="00181FD5" w:rsidRDefault="00181FD5" w:rsidP="00181FD5">
      <w:pPr>
        <w:jc w:val="both"/>
        <w:rPr>
          <w:rFonts w:ascii="Arial" w:hAnsi="Arial" w:cs="Arial"/>
          <w:sz w:val="24"/>
          <w:szCs w:val="24"/>
        </w:rPr>
      </w:pPr>
    </w:p>
    <w:p w:rsidR="00181FD5" w:rsidRDefault="00181FD5" w:rsidP="00181FD5">
      <w:pPr>
        <w:jc w:val="both"/>
        <w:rPr>
          <w:rFonts w:ascii="Arial" w:hAnsi="Arial" w:cs="Arial"/>
          <w:sz w:val="24"/>
          <w:szCs w:val="24"/>
        </w:rPr>
      </w:pPr>
    </w:p>
    <w:p w:rsidR="00181FD5" w:rsidRPr="004F2A3F" w:rsidRDefault="00181FD5" w:rsidP="00181FD5">
      <w:pPr>
        <w:jc w:val="both"/>
        <w:rPr>
          <w:rFonts w:ascii="Arial" w:hAnsi="Arial" w:cs="Arial"/>
          <w:sz w:val="24"/>
          <w:szCs w:val="24"/>
        </w:rPr>
      </w:pPr>
    </w:p>
    <w:p w:rsidR="006F2B58" w:rsidRPr="006B0B79" w:rsidRDefault="006F2B58" w:rsidP="00560F35">
      <w:pPr>
        <w:pStyle w:val="Prrafodelista"/>
        <w:numPr>
          <w:ilvl w:val="0"/>
          <w:numId w:val="24"/>
        </w:numPr>
        <w:autoSpaceDE w:val="0"/>
        <w:autoSpaceDN w:val="0"/>
        <w:adjustRightInd w:val="0"/>
        <w:spacing w:after="0"/>
        <w:jc w:val="center"/>
        <w:rPr>
          <w:rFonts w:ascii="Arial" w:hAnsi="Arial" w:cs="Arial"/>
          <w:b/>
          <w:bCs/>
          <w:szCs w:val="24"/>
        </w:rPr>
      </w:pPr>
      <w:r w:rsidRPr="006B0B79">
        <w:rPr>
          <w:rFonts w:ascii="Arial" w:hAnsi="Arial" w:cs="Arial"/>
          <w:b/>
          <w:bCs/>
          <w:szCs w:val="24"/>
        </w:rPr>
        <w:lastRenderedPageBreak/>
        <w:t>JUSTIFICACIÓN DEL PROBLEMA</w:t>
      </w:r>
    </w:p>
    <w:p w:rsidR="006F2B58" w:rsidRDefault="006F2B58" w:rsidP="006F2B58">
      <w:pPr>
        <w:autoSpaceDE w:val="0"/>
        <w:autoSpaceDN w:val="0"/>
        <w:adjustRightInd w:val="0"/>
        <w:spacing w:after="0"/>
        <w:jc w:val="both"/>
        <w:rPr>
          <w:rFonts w:ascii="Arial" w:hAnsi="Arial" w:cs="Arial"/>
          <w:szCs w:val="24"/>
        </w:rPr>
      </w:pPr>
    </w:p>
    <w:p w:rsidR="006F2B58" w:rsidRDefault="006F2B58" w:rsidP="006F2B58">
      <w:pPr>
        <w:autoSpaceDE w:val="0"/>
        <w:autoSpaceDN w:val="0"/>
        <w:adjustRightInd w:val="0"/>
        <w:spacing w:after="0"/>
        <w:jc w:val="both"/>
        <w:rPr>
          <w:rFonts w:ascii="Arial" w:hAnsi="Arial" w:cs="Arial"/>
          <w:szCs w:val="24"/>
        </w:rPr>
      </w:pPr>
      <w:r w:rsidRPr="00DB6F3B">
        <w:rPr>
          <w:rFonts w:ascii="Arial" w:hAnsi="Arial" w:cs="Arial"/>
          <w:szCs w:val="24"/>
        </w:rPr>
        <w:t>Se justifica la importancia de este pr</w:t>
      </w:r>
      <w:r>
        <w:rPr>
          <w:rFonts w:ascii="Arial" w:hAnsi="Arial" w:cs="Arial"/>
          <w:szCs w:val="24"/>
        </w:rPr>
        <w:t xml:space="preserve">oblema debido al comportamiento sexual observado jóvenes, las consecuencias </w:t>
      </w:r>
      <w:r w:rsidRPr="00DB6F3B">
        <w:rPr>
          <w:rFonts w:ascii="Arial" w:hAnsi="Arial" w:cs="Arial"/>
          <w:szCs w:val="24"/>
        </w:rPr>
        <w:t>que éstos conllevan ante la sociedad y que</w:t>
      </w:r>
      <w:r>
        <w:rPr>
          <w:rFonts w:ascii="Arial" w:hAnsi="Arial" w:cs="Arial"/>
          <w:szCs w:val="24"/>
        </w:rPr>
        <w:t xml:space="preserve"> de alguna manera repercuten en </w:t>
      </w:r>
      <w:r w:rsidRPr="00DB6F3B">
        <w:rPr>
          <w:rFonts w:ascii="Arial" w:hAnsi="Arial" w:cs="Arial"/>
          <w:szCs w:val="24"/>
        </w:rPr>
        <w:t>ellos mismos tales como: Traumas</w:t>
      </w:r>
      <w:r>
        <w:rPr>
          <w:rFonts w:ascii="Arial" w:hAnsi="Arial" w:cs="Arial"/>
          <w:szCs w:val="24"/>
        </w:rPr>
        <w:t xml:space="preserve"> psicológicos, madres solteras, </w:t>
      </w:r>
      <w:r w:rsidRPr="00DB6F3B">
        <w:rPr>
          <w:rFonts w:ascii="Arial" w:hAnsi="Arial" w:cs="Arial"/>
          <w:szCs w:val="24"/>
        </w:rPr>
        <w:t xml:space="preserve">enfermedades venéreas, estudios </w:t>
      </w:r>
      <w:r>
        <w:rPr>
          <w:rFonts w:ascii="Arial" w:hAnsi="Arial" w:cs="Arial"/>
          <w:szCs w:val="24"/>
        </w:rPr>
        <w:t xml:space="preserve">académicos no terminados; esto hace notar </w:t>
      </w:r>
      <w:r w:rsidRPr="00DB6F3B">
        <w:rPr>
          <w:rFonts w:ascii="Arial" w:hAnsi="Arial" w:cs="Arial"/>
          <w:szCs w:val="24"/>
        </w:rPr>
        <w:t xml:space="preserve">la falta de educación sexual que existe dentro de </w:t>
      </w:r>
      <w:r>
        <w:rPr>
          <w:rFonts w:ascii="Arial" w:hAnsi="Arial" w:cs="Arial"/>
          <w:szCs w:val="24"/>
        </w:rPr>
        <w:t>los establecimientos educativos tanto como públicos y privados.</w:t>
      </w:r>
    </w:p>
    <w:p w:rsidR="006F2B58" w:rsidRPr="00DB6F3B" w:rsidRDefault="006F2B58" w:rsidP="006F2B58">
      <w:pPr>
        <w:autoSpaceDE w:val="0"/>
        <w:autoSpaceDN w:val="0"/>
        <w:adjustRightInd w:val="0"/>
        <w:spacing w:after="0"/>
        <w:jc w:val="both"/>
        <w:rPr>
          <w:rFonts w:ascii="Arial" w:hAnsi="Arial" w:cs="Arial"/>
          <w:szCs w:val="24"/>
        </w:rPr>
      </w:pPr>
    </w:p>
    <w:p w:rsidR="006F2B58" w:rsidRDefault="006F2B58" w:rsidP="006F2B58">
      <w:pPr>
        <w:autoSpaceDE w:val="0"/>
        <w:autoSpaceDN w:val="0"/>
        <w:adjustRightInd w:val="0"/>
        <w:spacing w:after="0"/>
        <w:jc w:val="both"/>
        <w:rPr>
          <w:rFonts w:ascii="Arial" w:hAnsi="Arial" w:cs="Arial"/>
          <w:szCs w:val="24"/>
        </w:rPr>
      </w:pPr>
      <w:r w:rsidRPr="00DB6F3B">
        <w:rPr>
          <w:rFonts w:ascii="Arial" w:hAnsi="Arial" w:cs="Arial"/>
          <w:szCs w:val="24"/>
        </w:rPr>
        <w:t>Cursos como estos no están incluido</w:t>
      </w:r>
      <w:r>
        <w:rPr>
          <w:rFonts w:ascii="Arial" w:hAnsi="Arial" w:cs="Arial"/>
          <w:szCs w:val="24"/>
        </w:rPr>
        <w:t>s dentro del pensum escolar</w:t>
      </w:r>
      <w:r w:rsidRPr="00DB6F3B">
        <w:rPr>
          <w:rFonts w:ascii="Arial" w:hAnsi="Arial" w:cs="Arial"/>
          <w:szCs w:val="24"/>
        </w:rPr>
        <w:t>, razón por la cual el maestro</w:t>
      </w:r>
      <w:r>
        <w:rPr>
          <w:rFonts w:ascii="Arial" w:hAnsi="Arial" w:cs="Arial"/>
          <w:szCs w:val="24"/>
        </w:rPr>
        <w:t>/catedrático</w:t>
      </w:r>
      <w:r w:rsidRPr="00DB6F3B">
        <w:rPr>
          <w:rFonts w:ascii="Arial" w:hAnsi="Arial" w:cs="Arial"/>
          <w:szCs w:val="24"/>
        </w:rPr>
        <w:t xml:space="preserve"> no</w:t>
      </w:r>
      <w:r>
        <w:rPr>
          <w:rFonts w:ascii="Arial" w:hAnsi="Arial" w:cs="Arial"/>
          <w:szCs w:val="24"/>
        </w:rPr>
        <w:t xml:space="preserve"> está obligado a hablar con los </w:t>
      </w:r>
      <w:r w:rsidRPr="00DB6F3B">
        <w:rPr>
          <w:rFonts w:ascii="Arial" w:hAnsi="Arial" w:cs="Arial"/>
          <w:szCs w:val="24"/>
        </w:rPr>
        <w:t>alumnos de sexo, para evitar malos entend</w:t>
      </w:r>
      <w:r>
        <w:rPr>
          <w:rFonts w:ascii="Arial" w:hAnsi="Arial" w:cs="Arial"/>
          <w:szCs w:val="24"/>
        </w:rPr>
        <w:t xml:space="preserve">idos o problemas con los padres </w:t>
      </w:r>
      <w:r w:rsidRPr="00DB6F3B">
        <w:rPr>
          <w:rFonts w:ascii="Arial" w:hAnsi="Arial" w:cs="Arial"/>
          <w:szCs w:val="24"/>
        </w:rPr>
        <w:t>de familia, puesto que para ellos es un</w:t>
      </w:r>
      <w:r>
        <w:rPr>
          <w:rFonts w:ascii="Arial" w:hAnsi="Arial" w:cs="Arial"/>
          <w:szCs w:val="24"/>
        </w:rPr>
        <w:t xml:space="preserve"> tabú hablar con los hijos esta </w:t>
      </w:r>
      <w:r w:rsidRPr="00DB6F3B">
        <w:rPr>
          <w:rFonts w:ascii="Arial" w:hAnsi="Arial" w:cs="Arial"/>
          <w:szCs w:val="24"/>
        </w:rPr>
        <w:t>temática.</w:t>
      </w:r>
    </w:p>
    <w:p w:rsidR="006F2B58" w:rsidRDefault="006F2B58" w:rsidP="006F2B58">
      <w:pPr>
        <w:autoSpaceDE w:val="0"/>
        <w:autoSpaceDN w:val="0"/>
        <w:adjustRightInd w:val="0"/>
        <w:spacing w:after="0"/>
        <w:jc w:val="both"/>
        <w:rPr>
          <w:rFonts w:ascii="Arial" w:hAnsi="Arial" w:cs="Arial"/>
          <w:szCs w:val="24"/>
        </w:rPr>
      </w:pPr>
    </w:p>
    <w:p w:rsidR="006F2B58" w:rsidRPr="00024B38" w:rsidRDefault="006F2B58" w:rsidP="006F2B58">
      <w:pPr>
        <w:jc w:val="both"/>
        <w:rPr>
          <w:rFonts w:ascii="Arial" w:hAnsi="Arial" w:cs="Arial"/>
          <w:color w:val="000000" w:themeColor="text1"/>
        </w:rPr>
      </w:pPr>
      <w:r>
        <w:rPr>
          <w:rFonts w:ascii="Arial" w:hAnsi="Arial" w:cs="Arial"/>
          <w:color w:val="000000" w:themeColor="text1"/>
        </w:rPr>
        <w:t>Recientemente (24 de agosto 2013)</w:t>
      </w:r>
      <w:r w:rsidRPr="00024B38">
        <w:rPr>
          <w:rFonts w:ascii="Arial" w:hAnsi="Arial" w:cs="Arial"/>
          <w:color w:val="000000" w:themeColor="text1"/>
        </w:rPr>
        <w:t xml:space="preserve"> una reunión realizada por el comité departamental de maternidad saludable, representado por instituciones como el observatorio de Salud Reproductiva, Área de Salud, educación, entre otras instituciones. Dieron a conocer con mucha preocupación el aumento de número de casos de niñas adolescentes que están quedando embarazadas en el departamento de Alta Verapaz, Ana Victoria Maldonado, del OSAR, manifestó, que es alarmante saber que en lo que va del año van 685 casos de niñas entre 10 y 14 años embarazadas, hasta el mes de julio se han atendido 95 partos de niñas en el hospital regional de Cobán. Otra situación alarmante es que muchas de esas niñas han sido violadas por sus propios padres o familiares cercanos. La semana pasada en el hospital regional de Cobán, una niña adolescente de once años dio a luz un bebé, producto de una violación de su padrastro, esta adolecente en este momento se encuentra bajo protección legal por la Procuraduría General de la Nación, PGN.</w:t>
      </w:r>
      <w:r w:rsidRPr="00024B38">
        <w:rPr>
          <w:rFonts w:ascii="Arial" w:hAnsi="Arial" w:cs="Arial"/>
          <w:color w:val="000000" w:themeColor="text1"/>
        </w:rPr>
        <w:br/>
      </w:r>
      <w:r>
        <w:rPr>
          <w:rFonts w:ascii="Arial" w:hAnsi="Arial" w:cs="Arial"/>
          <w:color w:val="000000" w:themeColor="text1"/>
        </w:rPr>
        <w:br/>
      </w:r>
      <w:r w:rsidRPr="00024B38">
        <w:rPr>
          <w:rFonts w:ascii="Arial" w:hAnsi="Arial" w:cs="Arial"/>
          <w:color w:val="000000" w:themeColor="text1"/>
        </w:rPr>
        <w:t>Representantes del comité departamental de maternidad saludable indicaron que se han estado haciendo encuentros regionales con jóvenes de</w:t>
      </w:r>
      <w:r>
        <w:rPr>
          <w:rFonts w:ascii="Arial" w:hAnsi="Arial" w:cs="Arial"/>
          <w:color w:val="000000" w:themeColor="text1"/>
        </w:rPr>
        <w:t xml:space="preserve"> los diferentes establecimientos </w:t>
      </w:r>
      <w:r w:rsidRPr="00024B38">
        <w:rPr>
          <w:rFonts w:ascii="Arial" w:hAnsi="Arial" w:cs="Arial"/>
          <w:color w:val="000000" w:themeColor="text1"/>
        </w:rPr>
        <w:t>públicos, se les está hablando de planificación familiar, se les está creando conciencia a ser responsables y no experimentar a muy temprana e</w:t>
      </w:r>
      <w:r>
        <w:rPr>
          <w:rFonts w:ascii="Arial" w:hAnsi="Arial" w:cs="Arial"/>
          <w:color w:val="000000" w:themeColor="text1"/>
        </w:rPr>
        <w:t xml:space="preserve">dad, relaciones sexuales. En el caso </w:t>
      </w:r>
      <w:r w:rsidRPr="00024B38">
        <w:rPr>
          <w:rFonts w:ascii="Arial" w:hAnsi="Arial" w:cs="Arial"/>
          <w:color w:val="000000" w:themeColor="text1"/>
        </w:rPr>
        <w:t>de los jóvenes que ya están sexualmente activos se les enseña de qué manera utilizar los anticonceptivos.</w:t>
      </w:r>
      <w:r>
        <w:rPr>
          <w:rFonts w:ascii="Arial" w:hAnsi="Arial" w:cs="Arial"/>
          <w:color w:val="000000" w:themeColor="text1"/>
        </w:rPr>
        <w:tab/>
      </w:r>
      <w:r w:rsidRPr="00024B38">
        <w:rPr>
          <w:rFonts w:ascii="Arial" w:hAnsi="Arial" w:cs="Arial"/>
          <w:color w:val="000000" w:themeColor="text1"/>
        </w:rPr>
        <w:br/>
        <w:t xml:space="preserve">Un alto porcentaje de niñas embarazadas son del área rural. </w:t>
      </w:r>
    </w:p>
    <w:p w:rsidR="006F2B58" w:rsidRPr="00236770" w:rsidRDefault="006F2B58" w:rsidP="006F2B58">
      <w:pPr>
        <w:autoSpaceDE w:val="0"/>
        <w:autoSpaceDN w:val="0"/>
        <w:adjustRightInd w:val="0"/>
        <w:spacing w:after="0" w:line="240" w:lineRule="auto"/>
        <w:jc w:val="both"/>
        <w:rPr>
          <w:rFonts w:ascii="Arial" w:hAnsi="Arial" w:cs="Arial"/>
        </w:rPr>
      </w:pPr>
      <w:r w:rsidRPr="00236770">
        <w:rPr>
          <w:rFonts w:ascii="Arial" w:hAnsi="Arial" w:cs="Arial"/>
          <w:color w:val="000000" w:themeColor="text1"/>
        </w:rPr>
        <w:t xml:space="preserve">Por ello que en esta investigación  se busca establecer </w:t>
      </w:r>
      <w:r w:rsidRPr="00236770">
        <w:rPr>
          <w:rFonts w:ascii="Arial" w:hAnsi="Arial" w:cs="Arial"/>
        </w:rPr>
        <w:t>de acuerdo con los resultados que se obtengan sugerir posibles soluciones. ¿Por qué la sexualidad no es tomada con responsabilidad?</w:t>
      </w:r>
      <w:r>
        <w:rPr>
          <w:rFonts w:ascii="Arial" w:hAnsi="Arial" w:cs="Arial"/>
        </w:rPr>
        <w:t xml:space="preserve"> y</w:t>
      </w:r>
      <w:r w:rsidRPr="00236770">
        <w:rPr>
          <w:rFonts w:ascii="Arial" w:hAnsi="Arial" w:cs="Arial"/>
        </w:rPr>
        <w:t>, de acuerdo con los resultados que se obtengan sugerir posibles soluciones.</w:t>
      </w:r>
    </w:p>
    <w:p w:rsidR="006F2B58" w:rsidRDefault="006F2B58" w:rsidP="006F2B58">
      <w:pPr>
        <w:jc w:val="both"/>
        <w:rPr>
          <w:rFonts w:ascii="Arial" w:hAnsi="Arial" w:cs="Arial"/>
          <w:b/>
          <w:bCs/>
          <w:sz w:val="23"/>
          <w:szCs w:val="23"/>
        </w:rPr>
      </w:pPr>
    </w:p>
    <w:p w:rsidR="006F2B58" w:rsidRDefault="006F2B58" w:rsidP="006F2B58">
      <w:pPr>
        <w:jc w:val="both"/>
        <w:rPr>
          <w:rFonts w:ascii="Arial" w:hAnsi="Arial" w:cs="Arial"/>
          <w:b/>
          <w:bCs/>
          <w:sz w:val="23"/>
          <w:szCs w:val="23"/>
        </w:rPr>
      </w:pPr>
    </w:p>
    <w:p w:rsidR="006F2B58" w:rsidRDefault="006F2B58" w:rsidP="006F2B58">
      <w:pPr>
        <w:jc w:val="both"/>
        <w:rPr>
          <w:rFonts w:ascii="Arial" w:hAnsi="Arial" w:cs="Arial"/>
        </w:rPr>
      </w:pPr>
    </w:p>
    <w:p w:rsidR="00E459A0" w:rsidRPr="00240C8E" w:rsidRDefault="00E459A0" w:rsidP="006F2B58">
      <w:pPr>
        <w:autoSpaceDE w:val="0"/>
        <w:autoSpaceDN w:val="0"/>
        <w:adjustRightInd w:val="0"/>
        <w:spacing w:after="0" w:line="360" w:lineRule="auto"/>
        <w:jc w:val="center"/>
        <w:rPr>
          <w:rFonts w:ascii="Arial" w:hAnsi="Arial" w:cs="Arial"/>
          <w:b/>
          <w:bCs/>
          <w:i/>
          <w:iCs/>
        </w:rPr>
      </w:pPr>
    </w:p>
    <w:p w:rsidR="00E459A0" w:rsidRPr="006B0B79" w:rsidRDefault="00E459A0" w:rsidP="00560F35">
      <w:pPr>
        <w:pStyle w:val="Prrafodelista"/>
        <w:numPr>
          <w:ilvl w:val="0"/>
          <w:numId w:val="24"/>
        </w:numPr>
        <w:autoSpaceDE w:val="0"/>
        <w:autoSpaceDN w:val="0"/>
        <w:adjustRightInd w:val="0"/>
        <w:spacing w:after="0" w:line="360" w:lineRule="auto"/>
        <w:jc w:val="center"/>
        <w:rPr>
          <w:rFonts w:ascii="Arial" w:hAnsi="Arial" w:cs="Arial"/>
          <w:b/>
          <w:bCs/>
        </w:rPr>
      </w:pPr>
      <w:r w:rsidRPr="006B0B79">
        <w:rPr>
          <w:rFonts w:ascii="Arial" w:hAnsi="Arial" w:cs="Arial"/>
          <w:b/>
          <w:bCs/>
        </w:rPr>
        <w:lastRenderedPageBreak/>
        <w:t>ANTECEDENTES DEL PROBLEMA</w:t>
      </w:r>
    </w:p>
    <w:p w:rsidR="00E459A0" w:rsidRPr="00240C8E" w:rsidRDefault="00E459A0" w:rsidP="00240C8E">
      <w:pPr>
        <w:autoSpaceDE w:val="0"/>
        <w:autoSpaceDN w:val="0"/>
        <w:adjustRightInd w:val="0"/>
        <w:spacing w:after="0" w:line="360" w:lineRule="auto"/>
        <w:jc w:val="both"/>
        <w:rPr>
          <w:rFonts w:ascii="Arial" w:hAnsi="Arial" w:cs="Arial"/>
        </w:rPr>
      </w:pPr>
      <w:r w:rsidRPr="00240C8E">
        <w:rPr>
          <w:rFonts w:ascii="Arial" w:hAnsi="Arial" w:cs="Arial"/>
        </w:rPr>
        <w:t xml:space="preserve">En Guatemala, muy poco se ha hecho para educar a las personas </w:t>
      </w:r>
      <w:r w:rsidR="00141018" w:rsidRPr="00240C8E">
        <w:rPr>
          <w:rFonts w:ascii="Arial" w:hAnsi="Arial" w:cs="Arial"/>
        </w:rPr>
        <w:t xml:space="preserve">sobre </w:t>
      </w:r>
      <w:r w:rsidRPr="00240C8E">
        <w:rPr>
          <w:rFonts w:ascii="Arial" w:hAnsi="Arial" w:cs="Arial"/>
        </w:rPr>
        <w:t xml:space="preserve">Educación Sexual, debido a la poca importancia que se presta a la formación integral de los educandos de los </w:t>
      </w:r>
      <w:r w:rsidR="00141018" w:rsidRPr="00240C8E">
        <w:rPr>
          <w:rFonts w:ascii="Arial" w:hAnsi="Arial" w:cs="Arial"/>
        </w:rPr>
        <w:t xml:space="preserve">distintos </w:t>
      </w:r>
      <w:r w:rsidRPr="00240C8E">
        <w:rPr>
          <w:rFonts w:ascii="Arial" w:hAnsi="Arial" w:cs="Arial"/>
        </w:rPr>
        <w:t xml:space="preserve">niveles </w:t>
      </w:r>
      <w:r w:rsidR="00E47384" w:rsidRPr="00240C8E">
        <w:rPr>
          <w:rFonts w:ascii="Arial" w:hAnsi="Arial" w:cs="Arial"/>
        </w:rPr>
        <w:t xml:space="preserve">educativos que funcionan </w:t>
      </w:r>
      <w:r w:rsidRPr="00240C8E">
        <w:rPr>
          <w:rFonts w:ascii="Arial" w:hAnsi="Arial" w:cs="Arial"/>
        </w:rPr>
        <w:t>en el país. Se observa que, a pesar de conte</w:t>
      </w:r>
      <w:r w:rsidR="00E47384" w:rsidRPr="00240C8E">
        <w:rPr>
          <w:rFonts w:ascii="Arial" w:hAnsi="Arial" w:cs="Arial"/>
        </w:rPr>
        <w:t xml:space="preserve">mplarse en el Artículo 72 de la </w:t>
      </w:r>
      <w:r w:rsidRPr="00240C8E">
        <w:rPr>
          <w:rFonts w:ascii="Arial" w:hAnsi="Arial" w:cs="Arial"/>
        </w:rPr>
        <w:t xml:space="preserve">Constitución de la República una educación integral, la acción docente tiende </w:t>
      </w:r>
      <w:r w:rsidR="00E47384" w:rsidRPr="00240C8E">
        <w:rPr>
          <w:rFonts w:ascii="Arial" w:hAnsi="Arial" w:cs="Arial"/>
        </w:rPr>
        <w:t xml:space="preserve">más </w:t>
      </w:r>
      <w:r w:rsidRPr="00240C8E">
        <w:rPr>
          <w:rFonts w:ascii="Arial" w:hAnsi="Arial" w:cs="Arial"/>
        </w:rPr>
        <w:t>al desarrollo intelectual o cognoscente del educando, descuidando la formación física y sensible del mismo.</w:t>
      </w:r>
    </w:p>
    <w:p w:rsidR="00E459A0" w:rsidRPr="00240C8E" w:rsidRDefault="00E459A0" w:rsidP="00240C8E">
      <w:pPr>
        <w:autoSpaceDE w:val="0"/>
        <w:autoSpaceDN w:val="0"/>
        <w:adjustRightInd w:val="0"/>
        <w:spacing w:after="0" w:line="360" w:lineRule="auto"/>
        <w:jc w:val="both"/>
        <w:rPr>
          <w:rFonts w:ascii="Arial" w:hAnsi="Arial" w:cs="Arial"/>
        </w:rPr>
      </w:pPr>
    </w:p>
    <w:p w:rsidR="00E459A0" w:rsidRPr="00240C8E" w:rsidRDefault="00E459A0" w:rsidP="00240C8E">
      <w:pPr>
        <w:autoSpaceDE w:val="0"/>
        <w:autoSpaceDN w:val="0"/>
        <w:adjustRightInd w:val="0"/>
        <w:spacing w:after="0" w:line="360" w:lineRule="auto"/>
        <w:jc w:val="both"/>
        <w:rPr>
          <w:rFonts w:ascii="Arial" w:hAnsi="Arial" w:cs="Arial"/>
        </w:rPr>
      </w:pPr>
      <w:r w:rsidRPr="00240C8E">
        <w:rPr>
          <w:rFonts w:ascii="Arial" w:hAnsi="Arial" w:cs="Arial"/>
        </w:rPr>
        <w:t xml:space="preserve">De acuerdo con lo anterior, sobre este tema únicamente se puede considerar como tentativas sobre su tratamiento algunos hechos generales que muy bien pueden tomarse como antecedentes históricos que tiene el país en lo que a educación sexual se refiere. </w:t>
      </w:r>
    </w:p>
    <w:p w:rsidR="00E459A0" w:rsidRPr="00240C8E" w:rsidRDefault="00E459A0" w:rsidP="00240C8E">
      <w:pPr>
        <w:autoSpaceDE w:val="0"/>
        <w:autoSpaceDN w:val="0"/>
        <w:adjustRightInd w:val="0"/>
        <w:spacing w:after="0" w:line="360" w:lineRule="auto"/>
        <w:jc w:val="both"/>
        <w:rPr>
          <w:rFonts w:ascii="Arial" w:hAnsi="Arial" w:cs="Arial"/>
        </w:rPr>
      </w:pPr>
    </w:p>
    <w:p w:rsidR="004841CB" w:rsidRPr="00240C8E" w:rsidRDefault="00E459A0" w:rsidP="00240C8E">
      <w:pPr>
        <w:autoSpaceDE w:val="0"/>
        <w:autoSpaceDN w:val="0"/>
        <w:adjustRightInd w:val="0"/>
        <w:spacing w:after="0" w:line="360" w:lineRule="auto"/>
        <w:jc w:val="both"/>
        <w:rPr>
          <w:rFonts w:ascii="Arial" w:hAnsi="Arial" w:cs="Arial"/>
          <w:vertAlign w:val="superscript"/>
        </w:rPr>
      </w:pPr>
      <w:r w:rsidRPr="00240C8E">
        <w:rPr>
          <w:rFonts w:ascii="Arial" w:hAnsi="Arial" w:cs="Arial"/>
        </w:rPr>
        <w:t>“En 1,964, la Asociación Pro-Biene</w:t>
      </w:r>
      <w:r w:rsidR="00E47384" w:rsidRPr="00240C8E">
        <w:rPr>
          <w:rFonts w:ascii="Arial" w:hAnsi="Arial" w:cs="Arial"/>
        </w:rPr>
        <w:t xml:space="preserve">star de la Familia de Guatemala </w:t>
      </w:r>
      <w:r w:rsidRPr="00240C8E">
        <w:rPr>
          <w:rFonts w:ascii="Arial" w:hAnsi="Arial" w:cs="Arial"/>
        </w:rPr>
        <w:t xml:space="preserve">(APROFAM), inició sus servicios llevando </w:t>
      </w:r>
      <w:r w:rsidR="00E47384" w:rsidRPr="00240C8E">
        <w:rPr>
          <w:rFonts w:ascii="Arial" w:hAnsi="Arial" w:cs="Arial"/>
        </w:rPr>
        <w:t xml:space="preserve">información y orientación sobre </w:t>
      </w:r>
      <w:r w:rsidRPr="00240C8E">
        <w:rPr>
          <w:rFonts w:ascii="Arial" w:hAnsi="Arial" w:cs="Arial"/>
        </w:rPr>
        <w:t>Salud Materno-Infantil, Educación Sexu</w:t>
      </w:r>
      <w:r w:rsidR="00E47384" w:rsidRPr="00240C8E">
        <w:rPr>
          <w:rFonts w:ascii="Arial" w:hAnsi="Arial" w:cs="Arial"/>
        </w:rPr>
        <w:t xml:space="preserve">al, Enfermedades de Transmisión </w:t>
      </w:r>
      <w:r w:rsidRPr="00240C8E">
        <w:rPr>
          <w:rFonts w:ascii="Arial" w:hAnsi="Arial" w:cs="Arial"/>
        </w:rPr>
        <w:t>Sexual, etc., a personas que así lo requieren”.</w:t>
      </w:r>
      <w:r w:rsidR="00A873DD" w:rsidRPr="00240C8E">
        <w:rPr>
          <w:rFonts w:ascii="Arial" w:hAnsi="Arial" w:cs="Arial"/>
          <w:vertAlign w:val="superscript"/>
        </w:rPr>
        <w:t>1</w:t>
      </w:r>
    </w:p>
    <w:p w:rsidR="004841CB" w:rsidRPr="00240C8E" w:rsidRDefault="004841CB" w:rsidP="00240C8E">
      <w:pPr>
        <w:autoSpaceDE w:val="0"/>
        <w:autoSpaceDN w:val="0"/>
        <w:adjustRightInd w:val="0"/>
        <w:spacing w:after="0" w:line="360" w:lineRule="auto"/>
        <w:jc w:val="both"/>
        <w:rPr>
          <w:rFonts w:ascii="Arial" w:hAnsi="Arial" w:cs="Arial"/>
        </w:rPr>
      </w:pPr>
    </w:p>
    <w:p w:rsidR="004841CB" w:rsidRPr="00240C8E" w:rsidRDefault="00E47384" w:rsidP="00240C8E">
      <w:pPr>
        <w:autoSpaceDE w:val="0"/>
        <w:autoSpaceDN w:val="0"/>
        <w:adjustRightInd w:val="0"/>
        <w:spacing w:after="0" w:line="360" w:lineRule="auto"/>
        <w:jc w:val="both"/>
        <w:rPr>
          <w:rFonts w:ascii="Arial" w:hAnsi="Arial" w:cs="Arial"/>
          <w:vertAlign w:val="superscript"/>
        </w:rPr>
      </w:pPr>
      <w:r w:rsidRPr="00240C8E">
        <w:rPr>
          <w:rFonts w:ascii="Arial" w:hAnsi="Arial" w:cs="Arial"/>
        </w:rPr>
        <w:t xml:space="preserve"> </w:t>
      </w:r>
      <w:r w:rsidR="00E459A0" w:rsidRPr="00240C8E">
        <w:rPr>
          <w:rFonts w:ascii="Arial" w:hAnsi="Arial" w:cs="Arial"/>
        </w:rPr>
        <w:t>“Aproximadamente en el año 1,968,</w:t>
      </w:r>
      <w:r w:rsidRPr="00240C8E">
        <w:rPr>
          <w:rFonts w:ascii="Arial" w:hAnsi="Arial" w:cs="Arial"/>
        </w:rPr>
        <w:t xml:space="preserve"> la Universidad del Valle, como </w:t>
      </w:r>
      <w:r w:rsidR="00E459A0" w:rsidRPr="00240C8E">
        <w:rPr>
          <w:rFonts w:ascii="Arial" w:hAnsi="Arial" w:cs="Arial"/>
        </w:rPr>
        <w:t>una de sus funciones, inició un prog</w:t>
      </w:r>
      <w:r w:rsidRPr="00240C8E">
        <w:rPr>
          <w:rFonts w:ascii="Arial" w:hAnsi="Arial" w:cs="Arial"/>
        </w:rPr>
        <w:t xml:space="preserve">rama llamado: Educación para el Desarrollo </w:t>
      </w:r>
      <w:r w:rsidR="00E459A0" w:rsidRPr="00240C8E">
        <w:rPr>
          <w:rFonts w:ascii="Arial" w:hAnsi="Arial" w:cs="Arial"/>
        </w:rPr>
        <w:t>Humano, en cuyo contenido sobr</w:t>
      </w:r>
      <w:r w:rsidRPr="00240C8E">
        <w:rPr>
          <w:rFonts w:ascii="Arial" w:hAnsi="Arial" w:cs="Arial"/>
        </w:rPr>
        <w:t xml:space="preserve">esale la Educación Sexual. Este </w:t>
      </w:r>
      <w:r w:rsidR="00E459A0" w:rsidRPr="00240C8E">
        <w:rPr>
          <w:rFonts w:ascii="Arial" w:hAnsi="Arial" w:cs="Arial"/>
        </w:rPr>
        <w:t>programa se orienta a tipo de personas</w:t>
      </w:r>
      <w:r w:rsidRPr="00240C8E">
        <w:rPr>
          <w:rFonts w:ascii="Arial" w:hAnsi="Arial" w:cs="Arial"/>
        </w:rPr>
        <w:t xml:space="preserve"> e instituciones consistente en adiestramiento a </w:t>
      </w:r>
      <w:r w:rsidR="00E459A0" w:rsidRPr="00240C8E">
        <w:rPr>
          <w:rFonts w:ascii="Arial" w:hAnsi="Arial" w:cs="Arial"/>
        </w:rPr>
        <w:t xml:space="preserve">docentes, padres de </w:t>
      </w:r>
      <w:r w:rsidRPr="00240C8E">
        <w:rPr>
          <w:rFonts w:ascii="Arial" w:hAnsi="Arial" w:cs="Arial"/>
        </w:rPr>
        <w:t xml:space="preserve">familia y estudiantes, mediante </w:t>
      </w:r>
      <w:r w:rsidR="00E459A0" w:rsidRPr="00240C8E">
        <w:rPr>
          <w:rFonts w:ascii="Arial" w:hAnsi="Arial" w:cs="Arial"/>
        </w:rPr>
        <w:t xml:space="preserve">conferencias y talleres. Desafortunadamente </w:t>
      </w:r>
      <w:r w:rsidRPr="00240C8E">
        <w:rPr>
          <w:rFonts w:ascii="Arial" w:hAnsi="Arial" w:cs="Arial"/>
        </w:rPr>
        <w:t>este valioso aporte concluyó en 1,977 y en la actualidad únicamente proporciona materiales a las distintas instituciones que lo solicitan”.</w:t>
      </w:r>
      <w:r w:rsidRPr="00240C8E">
        <w:rPr>
          <w:rFonts w:ascii="Arial" w:hAnsi="Arial" w:cs="Arial"/>
          <w:vertAlign w:val="superscript"/>
        </w:rPr>
        <w:t>2</w:t>
      </w:r>
    </w:p>
    <w:p w:rsidR="004841CB" w:rsidRPr="00240C8E" w:rsidRDefault="004841CB" w:rsidP="00240C8E">
      <w:pPr>
        <w:autoSpaceDE w:val="0"/>
        <w:autoSpaceDN w:val="0"/>
        <w:adjustRightInd w:val="0"/>
        <w:spacing w:after="0" w:line="360" w:lineRule="auto"/>
        <w:jc w:val="both"/>
        <w:rPr>
          <w:rFonts w:ascii="Arial" w:hAnsi="Arial" w:cs="Arial"/>
        </w:rPr>
      </w:pPr>
    </w:p>
    <w:p w:rsidR="00E47384" w:rsidRPr="00240C8E" w:rsidRDefault="00E47384" w:rsidP="00240C8E">
      <w:pPr>
        <w:autoSpaceDE w:val="0"/>
        <w:autoSpaceDN w:val="0"/>
        <w:adjustRightInd w:val="0"/>
        <w:spacing w:after="0" w:line="360" w:lineRule="auto"/>
        <w:jc w:val="both"/>
        <w:rPr>
          <w:rFonts w:ascii="Arial" w:hAnsi="Arial" w:cs="Arial"/>
        </w:rPr>
      </w:pPr>
      <w:r w:rsidRPr="00240C8E">
        <w:rPr>
          <w:rFonts w:ascii="Arial" w:hAnsi="Arial" w:cs="Arial"/>
        </w:rPr>
        <w:t>“Posteriormente, en junio de 1,979 se fundó la Asociación Guatemalteca de Educación Sexual (AGES), institución privada, miembro activo del Comité de Educación Sexual para América Latina y el Caribe (CRESALC); cuya función se realiza en 86 departamentos de América Latina, y en nuestro país presta sus servicios conforme a los programas siguientes:</w:t>
      </w:r>
    </w:p>
    <w:p w:rsidR="00E47384" w:rsidRPr="00240C8E" w:rsidRDefault="00E47384" w:rsidP="00240C8E">
      <w:pPr>
        <w:autoSpaceDE w:val="0"/>
        <w:autoSpaceDN w:val="0"/>
        <w:adjustRightInd w:val="0"/>
        <w:spacing w:after="0" w:line="360" w:lineRule="auto"/>
        <w:jc w:val="both"/>
        <w:rPr>
          <w:rFonts w:ascii="Arial" w:hAnsi="Arial" w:cs="Arial"/>
        </w:rPr>
      </w:pPr>
      <w:r w:rsidRPr="00240C8E">
        <w:rPr>
          <w:rFonts w:ascii="Arial" w:hAnsi="Arial" w:cs="Arial"/>
        </w:rPr>
        <w:t>1. Educación Sexual para Todos</w:t>
      </w:r>
    </w:p>
    <w:p w:rsidR="00E47384" w:rsidRPr="00240C8E" w:rsidRDefault="00E47384" w:rsidP="00240C8E">
      <w:pPr>
        <w:autoSpaceDE w:val="0"/>
        <w:autoSpaceDN w:val="0"/>
        <w:adjustRightInd w:val="0"/>
        <w:spacing w:after="0" w:line="360" w:lineRule="auto"/>
        <w:jc w:val="both"/>
        <w:rPr>
          <w:rFonts w:ascii="Arial" w:hAnsi="Arial" w:cs="Arial"/>
        </w:rPr>
      </w:pPr>
      <w:r w:rsidRPr="00240C8E">
        <w:rPr>
          <w:rFonts w:ascii="Arial" w:hAnsi="Arial" w:cs="Arial"/>
        </w:rPr>
        <w:t>2. Prevención el Sida</w:t>
      </w:r>
    </w:p>
    <w:p w:rsidR="007D7C0C" w:rsidRPr="00240C8E" w:rsidRDefault="00E47384" w:rsidP="00240C8E">
      <w:pPr>
        <w:autoSpaceDE w:val="0"/>
        <w:autoSpaceDN w:val="0"/>
        <w:adjustRightInd w:val="0"/>
        <w:spacing w:after="0" w:line="360" w:lineRule="auto"/>
        <w:jc w:val="both"/>
        <w:rPr>
          <w:rFonts w:ascii="Arial" w:hAnsi="Arial" w:cs="Arial"/>
        </w:rPr>
      </w:pPr>
      <w:r w:rsidRPr="00240C8E">
        <w:rPr>
          <w:rFonts w:ascii="Arial" w:hAnsi="Arial" w:cs="Arial"/>
        </w:rPr>
        <w:t>3. Animadores Juveniles</w:t>
      </w:r>
    </w:p>
    <w:p w:rsidR="00E47384" w:rsidRPr="00240C8E" w:rsidRDefault="004D2313" w:rsidP="00240C8E">
      <w:pPr>
        <w:autoSpaceDE w:val="0"/>
        <w:autoSpaceDN w:val="0"/>
        <w:adjustRightInd w:val="0"/>
        <w:spacing w:after="0" w:line="360" w:lineRule="auto"/>
        <w:jc w:val="both"/>
        <w:rPr>
          <w:rFonts w:ascii="Arial" w:hAnsi="Arial" w:cs="Arial"/>
          <w:vertAlign w:val="superscript"/>
        </w:rPr>
      </w:pPr>
      <w:r>
        <w:rPr>
          <w:rFonts w:ascii="Arial" w:hAnsi="Arial" w:cs="Arial"/>
          <w:noProof/>
          <w:lang w:eastAsia="es-ES"/>
        </w:rPr>
        <mc:AlternateContent>
          <mc:Choice Requires="wps">
            <w:drawing>
              <wp:anchor distT="0" distB="0" distL="114300" distR="114300" simplePos="0" relativeHeight="251663360" behindDoc="0" locked="0" layoutInCell="1" allowOverlap="1">
                <wp:simplePos x="0" y="0"/>
                <wp:positionH relativeFrom="column">
                  <wp:posOffset>23495</wp:posOffset>
                </wp:positionH>
                <wp:positionV relativeFrom="paragraph">
                  <wp:posOffset>478790</wp:posOffset>
                </wp:positionV>
                <wp:extent cx="5193030" cy="603250"/>
                <wp:effectExtent l="0" t="0" r="26670" b="25400"/>
                <wp:wrapSquare wrapText="bothSides"/>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030" cy="603250"/>
                        </a:xfrm>
                        <a:prstGeom prst="rect">
                          <a:avLst/>
                        </a:prstGeom>
                        <a:solidFill>
                          <a:srgbClr val="FFFFFF"/>
                        </a:solidFill>
                        <a:ln w="9525">
                          <a:solidFill>
                            <a:srgbClr val="000000"/>
                          </a:solidFill>
                          <a:miter lim="800000"/>
                          <a:headEnd/>
                          <a:tailEnd/>
                        </a:ln>
                      </wps:spPr>
                      <wps:txbx>
                        <w:txbxContent>
                          <w:p w:rsidR="00FC0ED1" w:rsidRDefault="00FC0ED1" w:rsidP="004841CB">
                            <w:pPr>
                              <w:spacing w:after="0"/>
                              <w:rPr>
                                <w:rFonts w:ascii="Arial" w:hAnsi="Arial" w:cs="Arial"/>
                                <w:sz w:val="16"/>
                                <w:szCs w:val="16"/>
                              </w:rPr>
                            </w:pPr>
                          </w:p>
                          <w:p w:rsidR="00FC0ED1" w:rsidRPr="004841CB" w:rsidRDefault="00FC0ED1" w:rsidP="004841CB">
                            <w:pPr>
                              <w:spacing w:after="0"/>
                              <w:rPr>
                                <w:rFonts w:ascii="Arial" w:hAnsi="Arial" w:cs="Arial"/>
                                <w:sz w:val="16"/>
                                <w:szCs w:val="16"/>
                              </w:rPr>
                            </w:pPr>
                            <w:r w:rsidRPr="004841CB">
                              <w:rPr>
                                <w:rFonts w:ascii="Arial" w:hAnsi="Arial" w:cs="Arial"/>
                                <w:sz w:val="16"/>
                                <w:szCs w:val="16"/>
                              </w:rPr>
                              <w:t>1 Investigación documental (</w:t>
                            </w:r>
                            <w:proofErr w:type="spellStart"/>
                            <w:r w:rsidRPr="004841CB">
                              <w:rPr>
                                <w:rFonts w:ascii="Arial" w:hAnsi="Arial" w:cs="Arial"/>
                                <w:sz w:val="16"/>
                                <w:szCs w:val="16"/>
                              </w:rPr>
                              <w:t>trifoliar</w:t>
                            </w:r>
                            <w:proofErr w:type="spellEnd"/>
                            <w:r w:rsidRPr="004841CB">
                              <w:rPr>
                                <w:rFonts w:ascii="Arial" w:hAnsi="Arial" w:cs="Arial"/>
                                <w:sz w:val="16"/>
                                <w:szCs w:val="16"/>
                              </w:rPr>
                              <w:t>) Asociación Pro-Bienestar de la Familia (APROFAM) 1,994</w:t>
                            </w:r>
                          </w:p>
                          <w:p w:rsidR="00FC0ED1" w:rsidRPr="004841CB" w:rsidRDefault="00FC0ED1" w:rsidP="004841CB">
                            <w:pPr>
                              <w:spacing w:after="0"/>
                              <w:rPr>
                                <w:rFonts w:ascii="Arial" w:hAnsi="Arial" w:cs="Arial"/>
                                <w:sz w:val="16"/>
                                <w:szCs w:val="16"/>
                              </w:rPr>
                            </w:pPr>
                            <w:r w:rsidRPr="004841CB">
                              <w:rPr>
                                <w:rFonts w:ascii="Arial" w:hAnsi="Arial" w:cs="Arial"/>
                                <w:sz w:val="16"/>
                                <w:szCs w:val="16"/>
                              </w:rPr>
                              <w:t>2. Entrevista a Personeros de Universidad del Valle.</w:t>
                            </w:r>
                          </w:p>
                          <w:p w:rsidR="00FC0ED1" w:rsidRPr="004841CB" w:rsidRDefault="00FC0ED1" w:rsidP="004841CB">
                            <w:pPr>
                              <w:autoSpaceDE w:val="0"/>
                              <w:autoSpaceDN w:val="0"/>
                              <w:adjustRightInd w:val="0"/>
                              <w:spacing w:after="0" w:line="240" w:lineRule="auto"/>
                              <w:rPr>
                                <w:rFonts w:ascii="Arial" w:hAnsi="Arial" w:cs="Arial"/>
                                <w:sz w:val="16"/>
                                <w:szCs w:val="16"/>
                              </w:rPr>
                            </w:pPr>
                            <w:r w:rsidRPr="004841CB">
                              <w:rPr>
                                <w:rFonts w:ascii="Arial" w:hAnsi="Arial" w:cs="Arial"/>
                                <w:sz w:val="16"/>
                                <w:szCs w:val="16"/>
                              </w:rPr>
                              <w:t>3. Asociación Guatemalteca de Educación Sexual (AGES)</w:t>
                            </w:r>
                          </w:p>
                          <w:p w:rsidR="00FC0ED1" w:rsidRDefault="00FC0E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85pt;margin-top:37.7pt;width:408.9pt;height: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">
                <v:textbox>
                  <w:txbxContent>
                    <w:p w:rsidR="00FC0ED1" w:rsidRDefault="00FC0ED1" w:rsidP="004841CB">
                      <w:pPr>
                        <w:spacing w:after="0"/>
                        <w:rPr>
                          <w:rFonts w:ascii="Arial" w:hAnsi="Arial" w:cs="Arial"/>
                          <w:sz w:val="16"/>
                          <w:szCs w:val="16"/>
                        </w:rPr>
                      </w:pPr>
                    </w:p>
                    <w:p w:rsidR="00FC0ED1" w:rsidRPr="004841CB" w:rsidRDefault="00FC0ED1" w:rsidP="004841CB">
                      <w:pPr>
                        <w:spacing w:after="0"/>
                        <w:rPr>
                          <w:rFonts w:ascii="Arial" w:hAnsi="Arial" w:cs="Arial"/>
                          <w:sz w:val="16"/>
                          <w:szCs w:val="16"/>
                        </w:rPr>
                      </w:pPr>
                      <w:r w:rsidRPr="004841CB">
                        <w:rPr>
                          <w:rFonts w:ascii="Arial" w:hAnsi="Arial" w:cs="Arial"/>
                          <w:sz w:val="16"/>
                          <w:szCs w:val="16"/>
                        </w:rPr>
                        <w:t>1 Investigación documental (</w:t>
                      </w:r>
                      <w:proofErr w:type="spellStart"/>
                      <w:r w:rsidRPr="004841CB">
                        <w:rPr>
                          <w:rFonts w:ascii="Arial" w:hAnsi="Arial" w:cs="Arial"/>
                          <w:sz w:val="16"/>
                          <w:szCs w:val="16"/>
                        </w:rPr>
                        <w:t>trifoliar</w:t>
                      </w:r>
                      <w:proofErr w:type="spellEnd"/>
                      <w:r w:rsidRPr="004841CB">
                        <w:rPr>
                          <w:rFonts w:ascii="Arial" w:hAnsi="Arial" w:cs="Arial"/>
                          <w:sz w:val="16"/>
                          <w:szCs w:val="16"/>
                        </w:rPr>
                        <w:t>) Asociación Pro-Bienestar de la Familia (APROFAM) 1,994</w:t>
                      </w:r>
                    </w:p>
                    <w:p w:rsidR="00FC0ED1" w:rsidRPr="004841CB" w:rsidRDefault="00FC0ED1" w:rsidP="004841CB">
                      <w:pPr>
                        <w:spacing w:after="0"/>
                        <w:rPr>
                          <w:rFonts w:ascii="Arial" w:hAnsi="Arial" w:cs="Arial"/>
                          <w:sz w:val="16"/>
                          <w:szCs w:val="16"/>
                        </w:rPr>
                      </w:pPr>
                      <w:r w:rsidRPr="004841CB">
                        <w:rPr>
                          <w:rFonts w:ascii="Arial" w:hAnsi="Arial" w:cs="Arial"/>
                          <w:sz w:val="16"/>
                          <w:szCs w:val="16"/>
                        </w:rPr>
                        <w:t>2. Entrevista a Personeros de Universidad del Valle.</w:t>
                      </w:r>
                    </w:p>
                    <w:p w:rsidR="00FC0ED1" w:rsidRPr="004841CB" w:rsidRDefault="00FC0ED1" w:rsidP="004841CB">
                      <w:pPr>
                        <w:autoSpaceDE w:val="0"/>
                        <w:autoSpaceDN w:val="0"/>
                        <w:adjustRightInd w:val="0"/>
                        <w:spacing w:after="0" w:line="240" w:lineRule="auto"/>
                        <w:rPr>
                          <w:rFonts w:ascii="Arial" w:hAnsi="Arial" w:cs="Arial"/>
                          <w:sz w:val="16"/>
                          <w:szCs w:val="16"/>
                        </w:rPr>
                      </w:pPr>
                      <w:r w:rsidRPr="004841CB">
                        <w:rPr>
                          <w:rFonts w:ascii="Arial" w:hAnsi="Arial" w:cs="Arial"/>
                          <w:sz w:val="16"/>
                          <w:szCs w:val="16"/>
                        </w:rPr>
                        <w:t>3. Asociación Guatemalteca de Educación Sexual (AGES)</w:t>
                      </w:r>
                    </w:p>
                    <w:p w:rsidR="00FC0ED1" w:rsidRDefault="00FC0ED1"/>
                  </w:txbxContent>
                </v:textbox>
                <w10:wrap type="square"/>
              </v:shape>
            </w:pict>
          </mc:Fallback>
        </mc:AlternateContent>
      </w:r>
      <w:r w:rsidR="00E47384" w:rsidRPr="00240C8E">
        <w:rPr>
          <w:rFonts w:ascii="Arial" w:hAnsi="Arial" w:cs="Arial"/>
        </w:rPr>
        <w:t>4. Salud Materno-Infantil”.</w:t>
      </w:r>
      <w:r w:rsidR="00E47384" w:rsidRPr="00240C8E">
        <w:rPr>
          <w:rFonts w:ascii="Arial" w:hAnsi="Arial" w:cs="Arial"/>
          <w:vertAlign w:val="superscript"/>
        </w:rPr>
        <w:t>3</w:t>
      </w:r>
    </w:p>
    <w:p w:rsidR="004841CB" w:rsidRPr="00240C8E" w:rsidRDefault="004841CB" w:rsidP="00240C8E">
      <w:pPr>
        <w:autoSpaceDE w:val="0"/>
        <w:autoSpaceDN w:val="0"/>
        <w:adjustRightInd w:val="0"/>
        <w:spacing w:after="0" w:line="360" w:lineRule="auto"/>
        <w:jc w:val="both"/>
        <w:rPr>
          <w:rFonts w:ascii="Arial" w:hAnsi="Arial" w:cs="Arial"/>
          <w:vertAlign w:val="superscript"/>
        </w:rPr>
      </w:pPr>
    </w:p>
    <w:p w:rsidR="00E47384" w:rsidRDefault="00E47384" w:rsidP="00240C8E">
      <w:pPr>
        <w:autoSpaceDE w:val="0"/>
        <w:autoSpaceDN w:val="0"/>
        <w:adjustRightInd w:val="0"/>
        <w:spacing w:after="0" w:line="360" w:lineRule="auto"/>
        <w:jc w:val="both"/>
        <w:rPr>
          <w:rFonts w:ascii="Arial" w:hAnsi="Arial" w:cs="Arial"/>
        </w:rPr>
      </w:pPr>
      <w:r w:rsidRPr="00240C8E">
        <w:rPr>
          <w:rFonts w:ascii="Arial" w:hAnsi="Arial" w:cs="Arial"/>
        </w:rPr>
        <w:lastRenderedPageBreak/>
        <w:t xml:space="preserve">Los datos anteriormente expuestos, constituyen antecedentes que han tratado el problema, pero dentro del ámbito de la educación para sistemática que en mínima parte han contribuido a la solución de dicha problemática. Sobre este importante tema no existe estudios preliminares que se consideren como antecedentes que lo traten dentro de la educación escolarizada, es decir, no se cuenta con documentos que proporcionen estrategias que coadyuven a la solución de los problemas y necesidades derivados del </w:t>
      </w:r>
      <w:r w:rsidR="00240C8E">
        <w:rPr>
          <w:rFonts w:ascii="Arial" w:hAnsi="Arial" w:cs="Arial"/>
        </w:rPr>
        <w:t xml:space="preserve"> </w:t>
      </w:r>
      <w:r w:rsidRPr="00240C8E">
        <w:rPr>
          <w:rFonts w:ascii="Arial" w:hAnsi="Arial" w:cs="Arial"/>
        </w:rPr>
        <w:t>mismo; únicamente los contenidos programáticos que se encuentran en las guías curriculares. En el municipio de Teculután, departamento de Zacapa, que fue el lugar donde se realizó la investigación no se encontraron estudios preliminares que se consideren como antecedentes del problema.</w:t>
      </w:r>
    </w:p>
    <w:p w:rsidR="00240C8E" w:rsidRPr="00240C8E" w:rsidRDefault="00240C8E" w:rsidP="00240C8E">
      <w:pPr>
        <w:autoSpaceDE w:val="0"/>
        <w:autoSpaceDN w:val="0"/>
        <w:adjustRightInd w:val="0"/>
        <w:spacing w:after="0" w:line="360" w:lineRule="auto"/>
        <w:jc w:val="both"/>
        <w:rPr>
          <w:rFonts w:ascii="Arial" w:hAnsi="Arial" w:cs="Arial"/>
        </w:rPr>
      </w:pPr>
    </w:p>
    <w:p w:rsidR="00A873DD" w:rsidRPr="00240C8E" w:rsidRDefault="00A873DD" w:rsidP="00240C8E">
      <w:pPr>
        <w:autoSpaceDE w:val="0"/>
        <w:autoSpaceDN w:val="0"/>
        <w:adjustRightInd w:val="0"/>
        <w:spacing w:after="0" w:line="360" w:lineRule="auto"/>
        <w:jc w:val="both"/>
        <w:rPr>
          <w:rFonts w:ascii="Arial" w:hAnsi="Arial" w:cs="Arial"/>
        </w:rPr>
      </w:pPr>
      <w:r w:rsidRPr="00240C8E">
        <w:rPr>
          <w:rFonts w:ascii="Arial" w:hAnsi="Arial" w:cs="Arial"/>
        </w:rPr>
        <w:t xml:space="preserve">A nivel del departamento de Alta Verapaz, una de las investigaciones encontradas </w:t>
      </w:r>
    </w:p>
    <w:p w:rsidR="00A873DD" w:rsidRPr="00240C8E" w:rsidRDefault="00A873DD" w:rsidP="00240C8E">
      <w:pPr>
        <w:autoSpaceDE w:val="0"/>
        <w:autoSpaceDN w:val="0"/>
        <w:adjustRightInd w:val="0"/>
        <w:spacing w:after="0" w:line="360" w:lineRule="auto"/>
        <w:jc w:val="both"/>
        <w:rPr>
          <w:rFonts w:ascii="Arial" w:hAnsi="Arial" w:cs="Arial"/>
        </w:rPr>
      </w:pPr>
      <w:r w:rsidRPr="00240C8E">
        <w:rPr>
          <w:rFonts w:ascii="Arial" w:hAnsi="Arial" w:cs="Arial"/>
        </w:rPr>
        <w:t xml:space="preserve">fue la Tesis de la Licenciada Lilian Floridalma Bailón “EL PROCESO DE ENSEÑANZA APRENDIZAJE DE LA EDUCACIÓN SEXUAL EN LOS ESTUADIANTES DEL CICLO DE EDUCACIÓN BASICA DE LOS INSTITUTOS NACIONALES DEL MUNICIPIO DE </w:t>
      </w:r>
      <w:r w:rsidR="00240C8E" w:rsidRPr="00240C8E">
        <w:rPr>
          <w:rFonts w:ascii="Arial" w:hAnsi="Arial" w:cs="Arial"/>
        </w:rPr>
        <w:t>COBÁN</w:t>
      </w:r>
      <w:r w:rsidRPr="00240C8E">
        <w:rPr>
          <w:rFonts w:ascii="Arial" w:hAnsi="Arial" w:cs="Arial"/>
        </w:rPr>
        <w:t>. ALTA VERAPAZ”, en el mes de junio de 2002, quien llegó a las conclusiones siguientes:</w:t>
      </w:r>
    </w:p>
    <w:p w:rsidR="00A873DD" w:rsidRPr="00240C8E" w:rsidRDefault="00A873DD" w:rsidP="00240C8E">
      <w:pPr>
        <w:autoSpaceDE w:val="0"/>
        <w:autoSpaceDN w:val="0"/>
        <w:adjustRightInd w:val="0"/>
        <w:spacing w:after="0" w:line="360" w:lineRule="auto"/>
        <w:jc w:val="both"/>
        <w:rPr>
          <w:rFonts w:ascii="Arial" w:hAnsi="Arial" w:cs="Arial"/>
          <w:b/>
          <w:bCs/>
        </w:rPr>
      </w:pPr>
    </w:p>
    <w:p w:rsidR="00A873DD" w:rsidRPr="00240C8E" w:rsidRDefault="00A873DD" w:rsidP="00240C8E">
      <w:pPr>
        <w:autoSpaceDE w:val="0"/>
        <w:autoSpaceDN w:val="0"/>
        <w:adjustRightInd w:val="0"/>
        <w:spacing w:after="0" w:line="360" w:lineRule="auto"/>
        <w:jc w:val="both"/>
        <w:rPr>
          <w:rFonts w:ascii="Arial" w:hAnsi="Arial" w:cs="Arial"/>
        </w:rPr>
      </w:pPr>
      <w:r w:rsidRPr="00240C8E">
        <w:rPr>
          <w:rFonts w:ascii="Arial" w:hAnsi="Arial" w:cs="Arial"/>
        </w:rPr>
        <w:t xml:space="preserve">1. </w:t>
      </w:r>
      <w:r w:rsidR="00240C8E" w:rsidRPr="00240C8E">
        <w:rPr>
          <w:rFonts w:ascii="Arial" w:hAnsi="Arial" w:cs="Arial"/>
        </w:rPr>
        <w:t xml:space="preserve"> </w:t>
      </w:r>
      <w:r w:rsidRPr="00240C8E">
        <w:rPr>
          <w:rFonts w:ascii="Arial" w:hAnsi="Arial" w:cs="Arial"/>
        </w:rPr>
        <w:t>Los directores y docentes de los centros educativos oficiales del municipio de</w:t>
      </w:r>
    </w:p>
    <w:p w:rsidR="00A873DD" w:rsidRPr="00240C8E" w:rsidRDefault="00240C8E" w:rsidP="00240C8E">
      <w:pPr>
        <w:autoSpaceDE w:val="0"/>
        <w:autoSpaceDN w:val="0"/>
        <w:adjustRightInd w:val="0"/>
        <w:spacing w:after="0" w:line="360" w:lineRule="auto"/>
        <w:jc w:val="both"/>
        <w:rPr>
          <w:rFonts w:ascii="Arial" w:hAnsi="Arial" w:cs="Arial"/>
        </w:rPr>
      </w:pPr>
      <w:r w:rsidRPr="00240C8E">
        <w:rPr>
          <w:rFonts w:ascii="Arial" w:hAnsi="Arial" w:cs="Arial"/>
        </w:rPr>
        <w:t>Cobán</w:t>
      </w:r>
      <w:r w:rsidR="00A873DD" w:rsidRPr="00240C8E">
        <w:rPr>
          <w:rFonts w:ascii="Arial" w:hAnsi="Arial" w:cs="Arial"/>
        </w:rPr>
        <w:t>, A.V., que atienden el ciclo básico</w:t>
      </w:r>
      <w:r w:rsidRPr="00240C8E">
        <w:rPr>
          <w:rFonts w:ascii="Arial" w:hAnsi="Arial" w:cs="Arial"/>
        </w:rPr>
        <w:t xml:space="preserve"> no se interesan por planificar </w:t>
      </w:r>
      <w:r w:rsidR="00A873DD" w:rsidRPr="00240C8E">
        <w:rPr>
          <w:rFonts w:ascii="Arial" w:hAnsi="Arial" w:cs="Arial"/>
        </w:rPr>
        <w:t>actividades relacionadas con la Educación Sexual;</w:t>
      </w:r>
      <w:r w:rsidRPr="00240C8E">
        <w:rPr>
          <w:rFonts w:ascii="Arial" w:hAnsi="Arial" w:cs="Arial"/>
        </w:rPr>
        <w:t xml:space="preserve"> </w:t>
      </w:r>
      <w:r w:rsidR="006F2B58" w:rsidRPr="00240C8E">
        <w:rPr>
          <w:rFonts w:ascii="Arial" w:hAnsi="Arial" w:cs="Arial"/>
        </w:rPr>
        <w:t>aun</w:t>
      </w:r>
      <w:r w:rsidRPr="00240C8E">
        <w:rPr>
          <w:rFonts w:ascii="Arial" w:hAnsi="Arial" w:cs="Arial"/>
        </w:rPr>
        <w:t xml:space="preserve"> considerando los mismos se </w:t>
      </w:r>
      <w:r w:rsidR="00A873DD" w:rsidRPr="00240C8E">
        <w:rPr>
          <w:rFonts w:ascii="Arial" w:hAnsi="Arial" w:cs="Arial"/>
        </w:rPr>
        <w:t>hace necesario integrar al currículo educativ</w:t>
      </w:r>
      <w:r w:rsidRPr="00240C8E">
        <w:rPr>
          <w:rFonts w:ascii="Arial" w:hAnsi="Arial" w:cs="Arial"/>
        </w:rPr>
        <w:t xml:space="preserve">o este tema; sumado a esto, la autoridad </w:t>
      </w:r>
      <w:r w:rsidR="00A873DD" w:rsidRPr="00240C8E">
        <w:rPr>
          <w:rFonts w:ascii="Arial" w:hAnsi="Arial" w:cs="Arial"/>
        </w:rPr>
        <w:t>educativa distrital no se interesa en el tema de la educación sexual.</w:t>
      </w:r>
    </w:p>
    <w:p w:rsidR="00240C8E" w:rsidRPr="00240C8E" w:rsidRDefault="00240C8E" w:rsidP="00240C8E">
      <w:pPr>
        <w:autoSpaceDE w:val="0"/>
        <w:autoSpaceDN w:val="0"/>
        <w:adjustRightInd w:val="0"/>
        <w:spacing w:after="0" w:line="360" w:lineRule="auto"/>
        <w:jc w:val="both"/>
        <w:rPr>
          <w:rFonts w:ascii="Arial" w:hAnsi="Arial" w:cs="Arial"/>
        </w:rPr>
      </w:pPr>
    </w:p>
    <w:p w:rsidR="00A873DD" w:rsidRPr="00240C8E" w:rsidRDefault="00A873DD" w:rsidP="00240C8E">
      <w:pPr>
        <w:autoSpaceDE w:val="0"/>
        <w:autoSpaceDN w:val="0"/>
        <w:adjustRightInd w:val="0"/>
        <w:spacing w:after="0" w:line="360" w:lineRule="auto"/>
        <w:jc w:val="both"/>
        <w:rPr>
          <w:rFonts w:ascii="Arial" w:hAnsi="Arial" w:cs="Arial"/>
        </w:rPr>
      </w:pPr>
      <w:r w:rsidRPr="00240C8E">
        <w:rPr>
          <w:rFonts w:ascii="Arial" w:hAnsi="Arial" w:cs="Arial"/>
        </w:rPr>
        <w:t>2.</w:t>
      </w:r>
      <w:r w:rsidR="00240C8E" w:rsidRPr="00240C8E">
        <w:rPr>
          <w:rFonts w:ascii="Arial" w:hAnsi="Arial" w:cs="Arial"/>
        </w:rPr>
        <w:t xml:space="preserve"> </w:t>
      </w:r>
      <w:r w:rsidRPr="00240C8E">
        <w:rPr>
          <w:rFonts w:ascii="Arial" w:hAnsi="Arial" w:cs="Arial"/>
        </w:rPr>
        <w:t xml:space="preserve"> La mayoría de los docentes del ciclo de Educación Básica de los</w:t>
      </w:r>
      <w:r w:rsidR="00240C8E" w:rsidRPr="00240C8E">
        <w:rPr>
          <w:rFonts w:ascii="Arial" w:hAnsi="Arial" w:cs="Arial"/>
        </w:rPr>
        <w:t xml:space="preserve"> </w:t>
      </w:r>
      <w:r w:rsidRPr="00240C8E">
        <w:rPr>
          <w:rFonts w:ascii="Arial" w:hAnsi="Arial" w:cs="Arial"/>
        </w:rPr>
        <w:t xml:space="preserve">establecimientos oficiales de </w:t>
      </w:r>
      <w:r w:rsidR="00240C8E" w:rsidRPr="00240C8E">
        <w:rPr>
          <w:rFonts w:ascii="Arial" w:hAnsi="Arial" w:cs="Arial"/>
        </w:rPr>
        <w:t>Cobán</w:t>
      </w:r>
      <w:r w:rsidRPr="00240C8E">
        <w:rPr>
          <w:rFonts w:ascii="Arial" w:hAnsi="Arial" w:cs="Arial"/>
        </w:rPr>
        <w:t>, A.V. no cuentan con los recurs</w:t>
      </w:r>
      <w:r w:rsidR="00240C8E" w:rsidRPr="00240C8E">
        <w:rPr>
          <w:rFonts w:ascii="Arial" w:hAnsi="Arial" w:cs="Arial"/>
        </w:rPr>
        <w:t xml:space="preserve">os </w:t>
      </w:r>
      <w:r w:rsidRPr="00240C8E">
        <w:rPr>
          <w:rFonts w:ascii="Arial" w:hAnsi="Arial" w:cs="Arial"/>
        </w:rPr>
        <w:t>necesarios para promover la educación sexual; por l</w:t>
      </w:r>
      <w:r w:rsidR="00240C8E" w:rsidRPr="00240C8E">
        <w:rPr>
          <w:rFonts w:ascii="Arial" w:hAnsi="Arial" w:cs="Arial"/>
        </w:rPr>
        <w:t xml:space="preserve">o que no planifican actividades relacionadas con el tema. </w:t>
      </w:r>
      <w:r w:rsidRPr="00240C8E">
        <w:rPr>
          <w:rFonts w:ascii="Arial" w:hAnsi="Arial" w:cs="Arial"/>
        </w:rPr>
        <w:t>Dichos docentes conocen</w:t>
      </w:r>
      <w:r w:rsidR="00240C8E" w:rsidRPr="00240C8E">
        <w:rPr>
          <w:rFonts w:ascii="Arial" w:hAnsi="Arial" w:cs="Arial"/>
        </w:rPr>
        <w:t xml:space="preserve"> la importancia y los objetivos </w:t>
      </w:r>
      <w:r w:rsidRPr="00240C8E">
        <w:rPr>
          <w:rFonts w:ascii="Arial" w:hAnsi="Arial" w:cs="Arial"/>
        </w:rPr>
        <w:t xml:space="preserve">de la educación sexual; aunque al ser consultados </w:t>
      </w:r>
      <w:r w:rsidR="00240C8E" w:rsidRPr="00240C8E">
        <w:rPr>
          <w:rFonts w:ascii="Arial" w:hAnsi="Arial" w:cs="Arial"/>
        </w:rPr>
        <w:t xml:space="preserve">acerca de la metodología que se </w:t>
      </w:r>
      <w:r w:rsidRPr="00240C8E">
        <w:rPr>
          <w:rFonts w:ascii="Arial" w:hAnsi="Arial" w:cs="Arial"/>
        </w:rPr>
        <w:t>emplea, la mayoría no respondió a esta pregunta.</w:t>
      </w:r>
      <w:r w:rsidR="00240C8E" w:rsidRPr="00240C8E">
        <w:rPr>
          <w:rFonts w:ascii="Arial" w:hAnsi="Arial" w:cs="Arial"/>
        </w:rPr>
        <w:t xml:space="preserve"> Lo que evidencia el desinterés de promover este </w:t>
      </w:r>
      <w:r w:rsidRPr="00240C8E">
        <w:rPr>
          <w:rFonts w:ascii="Arial" w:hAnsi="Arial" w:cs="Arial"/>
        </w:rPr>
        <w:t>componente educativo.</w:t>
      </w:r>
    </w:p>
    <w:p w:rsidR="00240C8E" w:rsidRPr="00240C8E" w:rsidRDefault="00240C8E" w:rsidP="00240C8E">
      <w:pPr>
        <w:autoSpaceDE w:val="0"/>
        <w:autoSpaceDN w:val="0"/>
        <w:adjustRightInd w:val="0"/>
        <w:spacing w:after="0" w:line="360" w:lineRule="auto"/>
        <w:jc w:val="both"/>
        <w:rPr>
          <w:rFonts w:ascii="Arial" w:hAnsi="Arial" w:cs="Arial"/>
        </w:rPr>
      </w:pPr>
    </w:p>
    <w:p w:rsidR="00A873DD" w:rsidRPr="00240C8E" w:rsidRDefault="00A873DD" w:rsidP="00240C8E">
      <w:pPr>
        <w:autoSpaceDE w:val="0"/>
        <w:autoSpaceDN w:val="0"/>
        <w:adjustRightInd w:val="0"/>
        <w:spacing w:after="0" w:line="360" w:lineRule="auto"/>
        <w:jc w:val="both"/>
        <w:rPr>
          <w:rFonts w:ascii="Arial" w:hAnsi="Arial" w:cs="Arial"/>
        </w:rPr>
      </w:pPr>
      <w:r w:rsidRPr="00240C8E">
        <w:rPr>
          <w:rFonts w:ascii="Arial" w:hAnsi="Arial" w:cs="Arial"/>
        </w:rPr>
        <w:t xml:space="preserve">3. Los estudiantes del ciclo de educación básica del sector oficial de </w:t>
      </w:r>
      <w:r w:rsidR="00240C8E" w:rsidRPr="00240C8E">
        <w:rPr>
          <w:rFonts w:ascii="Arial" w:hAnsi="Arial" w:cs="Arial"/>
        </w:rPr>
        <w:t xml:space="preserve">Cobán, participan </w:t>
      </w:r>
      <w:r w:rsidRPr="00240C8E">
        <w:rPr>
          <w:rFonts w:ascii="Arial" w:hAnsi="Arial" w:cs="Arial"/>
        </w:rPr>
        <w:t>muy poco en talleres y/o conferencias sobre</w:t>
      </w:r>
      <w:r w:rsidR="00240C8E" w:rsidRPr="00240C8E">
        <w:rPr>
          <w:rFonts w:ascii="Arial" w:hAnsi="Arial" w:cs="Arial"/>
        </w:rPr>
        <w:t xml:space="preserve"> </w:t>
      </w:r>
      <w:r w:rsidRPr="00240C8E">
        <w:rPr>
          <w:rFonts w:ascii="Arial" w:hAnsi="Arial" w:cs="Arial"/>
        </w:rPr>
        <w:t>orientación en Educación Sexual, esto no co</w:t>
      </w:r>
      <w:r w:rsidR="00240C8E" w:rsidRPr="00240C8E">
        <w:rPr>
          <w:rFonts w:ascii="Arial" w:hAnsi="Arial" w:cs="Arial"/>
        </w:rPr>
        <w:t xml:space="preserve">adyuva para que los estudiantes </w:t>
      </w:r>
      <w:r w:rsidRPr="00240C8E">
        <w:rPr>
          <w:rFonts w:ascii="Arial" w:hAnsi="Arial" w:cs="Arial"/>
        </w:rPr>
        <w:t xml:space="preserve">superen las barreras de prejuicios y vergüenza que </w:t>
      </w:r>
      <w:r w:rsidR="00240C8E" w:rsidRPr="00240C8E">
        <w:rPr>
          <w:rFonts w:ascii="Arial" w:hAnsi="Arial" w:cs="Arial"/>
        </w:rPr>
        <w:lastRenderedPageBreak/>
        <w:t xml:space="preserve">manifiestan cuando se les habla </w:t>
      </w:r>
      <w:r w:rsidRPr="00240C8E">
        <w:rPr>
          <w:rFonts w:ascii="Arial" w:hAnsi="Arial" w:cs="Arial"/>
        </w:rPr>
        <w:t>de temas acerca de sexualidad; por lo tanto al d</w:t>
      </w:r>
      <w:r w:rsidR="00240C8E" w:rsidRPr="00240C8E">
        <w:rPr>
          <w:rFonts w:ascii="Arial" w:hAnsi="Arial" w:cs="Arial"/>
        </w:rPr>
        <w:t xml:space="preserve">esconocer a profundidad el tema </w:t>
      </w:r>
      <w:r w:rsidRPr="00240C8E">
        <w:rPr>
          <w:rFonts w:ascii="Arial" w:hAnsi="Arial" w:cs="Arial"/>
        </w:rPr>
        <w:t>quedan expuestos fácilmente a contraer enfermedades de transmisión sexual.</w:t>
      </w:r>
    </w:p>
    <w:p w:rsidR="00240C8E" w:rsidRPr="00240C8E" w:rsidRDefault="00240C8E" w:rsidP="00240C8E">
      <w:pPr>
        <w:autoSpaceDE w:val="0"/>
        <w:autoSpaceDN w:val="0"/>
        <w:adjustRightInd w:val="0"/>
        <w:spacing w:after="0" w:line="360" w:lineRule="auto"/>
        <w:jc w:val="both"/>
        <w:rPr>
          <w:rFonts w:ascii="Arial" w:hAnsi="Arial" w:cs="Arial"/>
        </w:rPr>
      </w:pPr>
    </w:p>
    <w:p w:rsidR="00E47384" w:rsidRDefault="00A873DD" w:rsidP="00240C8E">
      <w:pPr>
        <w:autoSpaceDE w:val="0"/>
        <w:autoSpaceDN w:val="0"/>
        <w:adjustRightInd w:val="0"/>
        <w:spacing w:after="0" w:line="360" w:lineRule="auto"/>
        <w:jc w:val="both"/>
        <w:rPr>
          <w:rFonts w:ascii="Arial" w:hAnsi="Arial" w:cs="Arial"/>
        </w:rPr>
      </w:pPr>
      <w:r w:rsidRPr="00240C8E">
        <w:rPr>
          <w:rFonts w:ascii="Arial" w:hAnsi="Arial" w:cs="Arial"/>
        </w:rPr>
        <w:t xml:space="preserve">4. En el municipio de </w:t>
      </w:r>
      <w:r w:rsidR="00240C8E" w:rsidRPr="00240C8E">
        <w:rPr>
          <w:rFonts w:ascii="Arial" w:hAnsi="Arial" w:cs="Arial"/>
        </w:rPr>
        <w:t>Cobán</w:t>
      </w:r>
      <w:r w:rsidRPr="00240C8E">
        <w:rPr>
          <w:rFonts w:ascii="Arial" w:hAnsi="Arial" w:cs="Arial"/>
        </w:rPr>
        <w:t>, Alta Ve</w:t>
      </w:r>
      <w:r w:rsidR="00240C8E" w:rsidRPr="00240C8E">
        <w:rPr>
          <w:rFonts w:ascii="Arial" w:hAnsi="Arial" w:cs="Arial"/>
        </w:rPr>
        <w:t xml:space="preserve">rapaz, no existe un programa de </w:t>
      </w:r>
      <w:r w:rsidRPr="00240C8E">
        <w:rPr>
          <w:rFonts w:ascii="Arial" w:hAnsi="Arial" w:cs="Arial"/>
        </w:rPr>
        <w:t>orientación sexual para la comunidad educativa</w:t>
      </w:r>
      <w:r w:rsidR="00240C8E" w:rsidRPr="00240C8E">
        <w:rPr>
          <w:rFonts w:ascii="Arial" w:hAnsi="Arial" w:cs="Arial"/>
        </w:rPr>
        <w:t xml:space="preserve">, por lo tanto los estudiantes, docentes, padres de </w:t>
      </w:r>
      <w:r w:rsidRPr="00240C8E">
        <w:rPr>
          <w:rFonts w:ascii="Arial" w:hAnsi="Arial" w:cs="Arial"/>
        </w:rPr>
        <w:t>familia, no tienen la opción de participar.</w:t>
      </w:r>
    </w:p>
    <w:p w:rsidR="00240C8E" w:rsidRDefault="00240C8E" w:rsidP="00240C8E">
      <w:pPr>
        <w:autoSpaceDE w:val="0"/>
        <w:autoSpaceDN w:val="0"/>
        <w:adjustRightInd w:val="0"/>
        <w:spacing w:after="0" w:line="360" w:lineRule="auto"/>
        <w:jc w:val="both"/>
        <w:rPr>
          <w:rFonts w:ascii="Arial" w:hAnsi="Arial" w:cs="Arial"/>
        </w:rPr>
      </w:pPr>
    </w:p>
    <w:p w:rsidR="00240C8E" w:rsidRDefault="00240C8E" w:rsidP="00240C8E">
      <w:pPr>
        <w:autoSpaceDE w:val="0"/>
        <w:autoSpaceDN w:val="0"/>
        <w:adjustRightInd w:val="0"/>
        <w:spacing w:after="0" w:line="360" w:lineRule="auto"/>
        <w:jc w:val="both"/>
        <w:rPr>
          <w:rFonts w:ascii="Arial" w:hAnsi="Arial" w:cs="Arial"/>
        </w:rPr>
      </w:pPr>
    </w:p>
    <w:p w:rsidR="00240C8E" w:rsidRDefault="00240C8E" w:rsidP="00240C8E">
      <w:pPr>
        <w:autoSpaceDE w:val="0"/>
        <w:autoSpaceDN w:val="0"/>
        <w:adjustRightInd w:val="0"/>
        <w:spacing w:after="0" w:line="360" w:lineRule="auto"/>
        <w:jc w:val="both"/>
        <w:rPr>
          <w:rFonts w:ascii="Arial" w:hAnsi="Arial" w:cs="Arial"/>
        </w:rPr>
      </w:pPr>
    </w:p>
    <w:p w:rsidR="00240C8E" w:rsidRDefault="00240C8E" w:rsidP="00240C8E">
      <w:pPr>
        <w:autoSpaceDE w:val="0"/>
        <w:autoSpaceDN w:val="0"/>
        <w:adjustRightInd w:val="0"/>
        <w:spacing w:after="0" w:line="360" w:lineRule="auto"/>
        <w:jc w:val="both"/>
        <w:rPr>
          <w:rFonts w:ascii="Arial" w:hAnsi="Arial" w:cs="Arial"/>
        </w:rPr>
      </w:pPr>
    </w:p>
    <w:p w:rsidR="00240C8E" w:rsidRDefault="00240C8E" w:rsidP="00240C8E">
      <w:pPr>
        <w:autoSpaceDE w:val="0"/>
        <w:autoSpaceDN w:val="0"/>
        <w:adjustRightInd w:val="0"/>
        <w:spacing w:after="0" w:line="360" w:lineRule="auto"/>
        <w:jc w:val="both"/>
        <w:rPr>
          <w:rFonts w:ascii="Arial" w:hAnsi="Arial" w:cs="Arial"/>
        </w:rPr>
      </w:pPr>
    </w:p>
    <w:p w:rsidR="006F2B58" w:rsidRDefault="006F2B58" w:rsidP="006F2B58">
      <w:pPr>
        <w:rPr>
          <w:rFonts w:ascii="Arial" w:hAnsi="Arial" w:cs="Arial"/>
        </w:rPr>
      </w:pPr>
    </w:p>
    <w:p w:rsidR="006F2B58" w:rsidRDefault="006F2B58" w:rsidP="006F2B58">
      <w:pPr>
        <w:rPr>
          <w:rFonts w:ascii="Arial" w:hAnsi="Arial" w:cs="Arial"/>
        </w:rPr>
      </w:pPr>
    </w:p>
    <w:p w:rsidR="006F2B58" w:rsidRDefault="006F2B58">
      <w:pPr>
        <w:rPr>
          <w:rFonts w:ascii="Arial" w:hAnsi="Arial" w:cs="Arial"/>
        </w:rPr>
      </w:pPr>
      <w:r>
        <w:rPr>
          <w:rFonts w:ascii="Arial" w:hAnsi="Arial" w:cs="Arial"/>
        </w:rPr>
        <w:br w:type="page"/>
      </w:r>
    </w:p>
    <w:p w:rsidR="006F2B58" w:rsidRPr="006B0B79" w:rsidRDefault="006F2B58" w:rsidP="00560F35">
      <w:pPr>
        <w:pStyle w:val="Prrafodelista"/>
        <w:numPr>
          <w:ilvl w:val="0"/>
          <w:numId w:val="24"/>
        </w:numPr>
        <w:jc w:val="center"/>
        <w:rPr>
          <w:rFonts w:ascii="Arial" w:hAnsi="Arial" w:cs="Arial"/>
        </w:rPr>
      </w:pPr>
      <w:r w:rsidRPr="006B0B79">
        <w:rPr>
          <w:rFonts w:ascii="Arial" w:hAnsi="Arial" w:cs="Arial"/>
          <w:b/>
          <w:bCs/>
        </w:rPr>
        <w:lastRenderedPageBreak/>
        <w:t>MARCO TEÓRICO</w:t>
      </w:r>
      <w:r w:rsidRPr="006B0B79">
        <w:rPr>
          <w:rFonts w:ascii="Arial" w:hAnsi="Arial" w:cs="Arial"/>
          <w:b/>
          <w:bCs/>
        </w:rPr>
        <w:tab/>
        <w:t xml:space="preserve"> </w:t>
      </w:r>
    </w:p>
    <w:p w:rsidR="006F2B58" w:rsidRPr="00CB0EF5" w:rsidRDefault="006F2B58" w:rsidP="006F2B58">
      <w:pPr>
        <w:autoSpaceDE w:val="0"/>
        <w:autoSpaceDN w:val="0"/>
        <w:adjustRightInd w:val="0"/>
        <w:spacing w:after="0"/>
        <w:jc w:val="both"/>
        <w:rPr>
          <w:rFonts w:ascii="Arial" w:hAnsi="Arial" w:cs="Arial"/>
          <w:b/>
          <w:bCs/>
          <w:color w:val="000000" w:themeColor="text1"/>
        </w:rPr>
      </w:pPr>
      <w:r w:rsidRPr="00CB0EF5">
        <w:rPr>
          <w:rFonts w:ascii="Arial" w:hAnsi="Arial" w:cs="Arial"/>
          <w:b/>
          <w:bCs/>
          <w:color w:val="000000" w:themeColor="text1"/>
        </w:rPr>
        <w:t>CONTENIDO DE LA INVESTIGACIÓN</w:t>
      </w:r>
    </w:p>
    <w:p w:rsidR="006F2B58" w:rsidRPr="00F31F1A" w:rsidRDefault="006F2B58" w:rsidP="006F2B58">
      <w:pPr>
        <w:jc w:val="both"/>
        <w:rPr>
          <w:rFonts w:ascii="Arial" w:hAnsi="Arial" w:cs="Arial"/>
          <w:b/>
          <w:bCs/>
          <w:color w:val="000000" w:themeColor="text1"/>
        </w:rPr>
      </w:pPr>
      <w:r w:rsidRPr="006F2B58">
        <w:rPr>
          <w:rFonts w:ascii="Arial" w:hAnsi="Arial" w:cs="Arial"/>
          <w:b/>
          <w:bCs/>
          <w:color w:val="FF0000"/>
        </w:rPr>
        <w:t>Características del municipio de Cobán</w:t>
      </w:r>
      <w:r w:rsidRPr="00CB0EF5">
        <w:rPr>
          <w:rFonts w:ascii="Arial" w:eastAsia="Times New Roman" w:hAnsi="Arial" w:cs="Arial"/>
          <w:noProof/>
          <w:color w:val="000000" w:themeColor="text1"/>
          <w:lang w:eastAsia="es-ES"/>
        </w:rPr>
        <w:drawing>
          <wp:anchor distT="0" distB="0" distL="114300" distR="114300" simplePos="0" relativeHeight="251698176" behindDoc="1" locked="0" layoutInCell="1" allowOverlap="1">
            <wp:simplePos x="0" y="0"/>
            <wp:positionH relativeFrom="column">
              <wp:posOffset>756920</wp:posOffset>
            </wp:positionH>
            <wp:positionV relativeFrom="paragraph">
              <wp:posOffset>431165</wp:posOffset>
            </wp:positionV>
            <wp:extent cx="2855595" cy="1906270"/>
            <wp:effectExtent l="0" t="0" r="1905" b="0"/>
            <wp:wrapTight wrapText="bothSides">
              <wp:wrapPolygon edited="0">
                <wp:start x="0" y="0"/>
                <wp:lineTo x="0" y="21370"/>
                <wp:lineTo x="21470" y="21370"/>
                <wp:lineTo x="21470" y="0"/>
                <wp:lineTo x="0" y="0"/>
              </wp:wrapPolygon>
            </wp:wrapTight>
            <wp:docPr id="12" name="Imagen 12" descr="http://wikiguate.com.gt/w/images/thumb/0/09/Alta_Verapaz2.jpg/300px-Alta_Verapaz2.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ikiguate.com.gt/w/images/thumb/0/09/Alta_Verapaz2.jpg/300px-Alta_Verapaz2.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5595" cy="1906270"/>
                    </a:xfrm>
                    <a:prstGeom prst="rect">
                      <a:avLst/>
                    </a:prstGeom>
                    <a:noFill/>
                    <a:ln>
                      <a:noFill/>
                    </a:ln>
                  </pic:spPr>
                </pic:pic>
              </a:graphicData>
            </a:graphic>
          </wp:anchor>
        </w:drawing>
      </w:r>
    </w:p>
    <w:p w:rsidR="006F2B58" w:rsidRPr="00F31F1A" w:rsidRDefault="006F2B58" w:rsidP="006F2B58">
      <w:pPr>
        <w:spacing w:after="0"/>
        <w:jc w:val="both"/>
        <w:rPr>
          <w:rFonts w:ascii="Arial" w:eastAsia="Times New Roman" w:hAnsi="Arial" w:cs="Arial"/>
          <w:color w:val="000000" w:themeColor="text1"/>
          <w:lang w:eastAsia="es-ES"/>
        </w:rPr>
      </w:pPr>
    </w:p>
    <w:p w:rsidR="006F2B58" w:rsidRPr="00F31F1A" w:rsidRDefault="006F2B58" w:rsidP="006F2B58">
      <w:pPr>
        <w:spacing w:after="0"/>
        <w:jc w:val="both"/>
        <w:rPr>
          <w:rFonts w:ascii="Arial" w:eastAsia="Times New Roman" w:hAnsi="Arial" w:cs="Arial"/>
          <w:color w:val="000000" w:themeColor="text1"/>
          <w:lang w:eastAsia="es-ES"/>
        </w:rPr>
      </w:pPr>
    </w:p>
    <w:p w:rsidR="006F2B58" w:rsidRPr="00F31F1A" w:rsidRDefault="006F2B58" w:rsidP="006F2B58">
      <w:pPr>
        <w:spacing w:after="0"/>
        <w:jc w:val="both"/>
        <w:rPr>
          <w:rFonts w:ascii="Arial" w:eastAsia="Times New Roman" w:hAnsi="Arial" w:cs="Arial"/>
          <w:color w:val="000000" w:themeColor="text1"/>
          <w:lang w:eastAsia="es-ES"/>
        </w:rPr>
      </w:pPr>
    </w:p>
    <w:p w:rsidR="006F2B58" w:rsidRPr="00F31F1A" w:rsidRDefault="006F2B58" w:rsidP="006F2B58">
      <w:pPr>
        <w:spacing w:after="0"/>
        <w:jc w:val="both"/>
        <w:rPr>
          <w:rFonts w:ascii="Arial" w:eastAsia="Times New Roman" w:hAnsi="Arial" w:cs="Arial"/>
          <w:color w:val="000000" w:themeColor="text1"/>
          <w:lang w:eastAsia="es-ES"/>
        </w:rPr>
      </w:pPr>
    </w:p>
    <w:p w:rsidR="006F2B58" w:rsidRPr="00CB0EF5" w:rsidRDefault="006F2B58" w:rsidP="006F2B58">
      <w:pPr>
        <w:spacing w:before="100" w:beforeAutospacing="1" w:after="100" w:afterAutospacing="1"/>
        <w:jc w:val="both"/>
        <w:rPr>
          <w:rFonts w:ascii="Arial" w:eastAsia="Times New Roman" w:hAnsi="Arial" w:cs="Arial"/>
          <w:b/>
          <w:bCs/>
          <w:color w:val="000000" w:themeColor="text1"/>
          <w:lang w:eastAsia="es-ES"/>
        </w:rPr>
      </w:pPr>
    </w:p>
    <w:p w:rsidR="006F2B58" w:rsidRPr="00CB0EF5" w:rsidRDefault="006F2B58" w:rsidP="006F2B58">
      <w:pPr>
        <w:spacing w:before="100" w:beforeAutospacing="1" w:after="100" w:afterAutospacing="1"/>
        <w:jc w:val="both"/>
        <w:rPr>
          <w:rFonts w:ascii="Arial" w:eastAsia="Times New Roman" w:hAnsi="Arial" w:cs="Arial"/>
          <w:b/>
          <w:bCs/>
          <w:color w:val="000000" w:themeColor="text1"/>
          <w:lang w:eastAsia="es-ES"/>
        </w:rPr>
      </w:pPr>
    </w:p>
    <w:p w:rsidR="006F2B58" w:rsidRPr="00CB0EF5" w:rsidRDefault="006F2B58" w:rsidP="006F2B58">
      <w:pPr>
        <w:spacing w:before="100" w:beforeAutospacing="1" w:after="100" w:afterAutospacing="1"/>
        <w:jc w:val="both"/>
        <w:rPr>
          <w:rFonts w:ascii="Arial" w:eastAsia="Times New Roman" w:hAnsi="Arial" w:cs="Arial"/>
          <w:b/>
          <w:bCs/>
          <w:color w:val="000000" w:themeColor="text1"/>
          <w:lang w:eastAsia="es-ES"/>
        </w:rPr>
      </w:pPr>
    </w:p>
    <w:p w:rsidR="006F2B58" w:rsidRPr="00CB0EF5" w:rsidRDefault="006F2B58" w:rsidP="006F2B58">
      <w:pPr>
        <w:spacing w:before="100" w:beforeAutospacing="1" w:after="100" w:afterAutospacing="1"/>
        <w:jc w:val="both"/>
        <w:rPr>
          <w:rFonts w:ascii="Arial" w:eastAsia="Times New Roman" w:hAnsi="Arial" w:cs="Arial"/>
          <w:b/>
          <w:bCs/>
          <w:color w:val="000000" w:themeColor="text1"/>
          <w:lang w:eastAsia="es-ES"/>
        </w:rPr>
      </w:pPr>
    </w:p>
    <w:p w:rsidR="006F2B58" w:rsidRPr="00F31F1A" w:rsidRDefault="006F2B58" w:rsidP="006F2B58">
      <w:pPr>
        <w:spacing w:before="100" w:beforeAutospacing="1" w:after="100" w:afterAutospacing="1"/>
        <w:jc w:val="both"/>
        <w:rPr>
          <w:rFonts w:ascii="Arial" w:eastAsia="Times New Roman" w:hAnsi="Arial" w:cs="Arial"/>
          <w:color w:val="000000" w:themeColor="text1"/>
          <w:lang w:eastAsia="es-ES"/>
        </w:rPr>
      </w:pPr>
      <w:r w:rsidRPr="00F31F1A">
        <w:rPr>
          <w:rFonts w:ascii="Arial" w:eastAsia="Times New Roman" w:hAnsi="Arial" w:cs="Arial"/>
          <w:b/>
          <w:bCs/>
          <w:color w:val="000000" w:themeColor="text1"/>
          <w:lang w:eastAsia="es-ES"/>
        </w:rPr>
        <w:t>Cobán</w:t>
      </w:r>
      <w:r w:rsidRPr="00CB0EF5">
        <w:rPr>
          <w:rFonts w:ascii="Arial" w:eastAsia="Times New Roman" w:hAnsi="Arial" w:cs="Arial"/>
          <w:color w:val="000000" w:themeColor="text1"/>
          <w:lang w:eastAsia="es-ES"/>
        </w:rPr>
        <w:t xml:space="preserve"> es uno de los 337</w:t>
      </w:r>
      <w:r w:rsidRPr="00F31F1A">
        <w:rPr>
          <w:rFonts w:ascii="Arial" w:eastAsia="Times New Roman" w:hAnsi="Arial" w:cs="Arial"/>
          <w:color w:val="000000" w:themeColor="text1"/>
          <w:lang w:eastAsia="es-ES"/>
        </w:rPr>
        <w:t xml:space="preserve"> </w:t>
      </w:r>
      <w:hyperlink r:id="rId12" w:tooltip="Municipios" w:history="1">
        <w:r w:rsidRPr="00CB0EF5">
          <w:rPr>
            <w:rFonts w:ascii="Arial" w:eastAsia="Times New Roman" w:hAnsi="Arial" w:cs="Arial"/>
            <w:color w:val="000000" w:themeColor="text1"/>
            <w:lang w:eastAsia="es-ES"/>
          </w:rPr>
          <w:t>municipios</w:t>
        </w:r>
      </w:hyperlink>
      <w:r w:rsidRPr="00F31F1A">
        <w:rPr>
          <w:rFonts w:ascii="Arial" w:eastAsia="Times New Roman" w:hAnsi="Arial" w:cs="Arial"/>
          <w:color w:val="000000" w:themeColor="text1"/>
          <w:lang w:eastAsia="es-ES"/>
        </w:rPr>
        <w:t xml:space="preserve"> de la República de </w:t>
      </w:r>
      <w:hyperlink r:id="rId13" w:tooltip="Guatemala" w:history="1">
        <w:r w:rsidRPr="00CB0EF5">
          <w:rPr>
            <w:rFonts w:ascii="Arial" w:eastAsia="Times New Roman" w:hAnsi="Arial" w:cs="Arial"/>
            <w:color w:val="000000" w:themeColor="text1"/>
            <w:lang w:eastAsia="es-ES"/>
          </w:rPr>
          <w:t>Guatemala</w:t>
        </w:r>
      </w:hyperlink>
      <w:r w:rsidRPr="00F31F1A">
        <w:rPr>
          <w:rFonts w:ascii="Arial" w:eastAsia="Times New Roman" w:hAnsi="Arial" w:cs="Arial"/>
          <w:color w:val="000000" w:themeColor="text1"/>
          <w:lang w:eastAsia="es-ES"/>
        </w:rPr>
        <w:t xml:space="preserve"> y es la cabecera del departamento de </w:t>
      </w:r>
      <w:hyperlink r:id="rId14" w:tooltip="Alta Verapaz" w:history="1">
        <w:r w:rsidRPr="00CB0EF5">
          <w:rPr>
            <w:rFonts w:ascii="Arial" w:eastAsia="Times New Roman" w:hAnsi="Arial" w:cs="Arial"/>
            <w:color w:val="000000" w:themeColor="text1"/>
            <w:lang w:eastAsia="es-ES"/>
          </w:rPr>
          <w:t>Alta Verapaz</w:t>
        </w:r>
      </w:hyperlink>
      <w:r w:rsidRPr="00F31F1A">
        <w:rPr>
          <w:rFonts w:ascii="Arial" w:eastAsia="Times New Roman" w:hAnsi="Arial" w:cs="Arial"/>
          <w:color w:val="000000" w:themeColor="text1"/>
          <w:lang w:eastAsia="es-ES"/>
        </w:rPr>
        <w:t xml:space="preserve">. Tiene una extensión territorial de 2132 kilómetros cuadrados. Cuenta con una ciudad, 11 </w:t>
      </w:r>
      <w:hyperlink r:id="rId15" w:tooltip="Aldeas" w:history="1">
        <w:r w:rsidRPr="00CB0EF5">
          <w:rPr>
            <w:rFonts w:ascii="Arial" w:eastAsia="Times New Roman" w:hAnsi="Arial" w:cs="Arial"/>
            <w:color w:val="000000" w:themeColor="text1"/>
            <w:lang w:eastAsia="es-ES"/>
          </w:rPr>
          <w:t>aldeas</w:t>
        </w:r>
      </w:hyperlink>
      <w:r w:rsidRPr="00F31F1A">
        <w:rPr>
          <w:rFonts w:ascii="Arial" w:eastAsia="Times New Roman" w:hAnsi="Arial" w:cs="Arial"/>
          <w:color w:val="000000" w:themeColor="text1"/>
          <w:lang w:eastAsia="es-ES"/>
        </w:rPr>
        <w:t xml:space="preserve"> y 56 </w:t>
      </w:r>
      <w:hyperlink r:id="rId16" w:tooltip="Caseríos" w:history="1">
        <w:r w:rsidRPr="00CB0EF5">
          <w:rPr>
            <w:rFonts w:ascii="Arial" w:eastAsia="Times New Roman" w:hAnsi="Arial" w:cs="Arial"/>
            <w:color w:val="000000" w:themeColor="text1"/>
            <w:lang w:eastAsia="es-ES"/>
          </w:rPr>
          <w:t>caseríos</w:t>
        </w:r>
      </w:hyperlink>
      <w:r w:rsidRPr="00F31F1A">
        <w:rPr>
          <w:rFonts w:ascii="Arial" w:eastAsia="Times New Roman" w:hAnsi="Arial" w:cs="Arial"/>
          <w:color w:val="000000" w:themeColor="text1"/>
          <w:lang w:eastAsia="es-ES"/>
        </w:rPr>
        <w:t xml:space="preserve"> (Diccionario Municipal de Guatemala, 2001). </w:t>
      </w:r>
    </w:p>
    <w:p w:rsidR="006F2B58" w:rsidRPr="00F31F1A" w:rsidRDefault="006F2B58" w:rsidP="006F2B58">
      <w:pPr>
        <w:spacing w:before="100" w:beforeAutospacing="1" w:after="100" w:afterAutospacing="1"/>
        <w:jc w:val="both"/>
        <w:rPr>
          <w:rFonts w:ascii="Arial" w:eastAsia="Times New Roman" w:hAnsi="Arial" w:cs="Arial"/>
          <w:color w:val="000000" w:themeColor="text1"/>
          <w:lang w:eastAsia="es-ES"/>
        </w:rPr>
      </w:pPr>
      <w:r w:rsidRPr="00F31F1A">
        <w:rPr>
          <w:rFonts w:ascii="Arial" w:eastAsia="Times New Roman" w:hAnsi="Arial" w:cs="Arial"/>
          <w:color w:val="000000" w:themeColor="text1"/>
          <w:lang w:eastAsia="es-ES"/>
        </w:rPr>
        <w:t xml:space="preserve">El municipio de Cobán limita al norte con </w:t>
      </w:r>
      <w:hyperlink r:id="rId17" w:tooltip="Ixcán (la página no existe)" w:history="1">
        <w:r w:rsidRPr="00CB0EF5">
          <w:rPr>
            <w:rFonts w:ascii="Arial" w:eastAsia="Times New Roman" w:hAnsi="Arial" w:cs="Arial"/>
            <w:color w:val="000000" w:themeColor="text1"/>
            <w:lang w:eastAsia="es-ES"/>
          </w:rPr>
          <w:t>Ixcán</w:t>
        </w:r>
      </w:hyperlink>
      <w:r w:rsidRPr="00F31F1A">
        <w:rPr>
          <w:rFonts w:ascii="Arial" w:eastAsia="Times New Roman" w:hAnsi="Arial" w:cs="Arial"/>
          <w:color w:val="000000" w:themeColor="text1"/>
          <w:lang w:eastAsia="es-ES"/>
        </w:rPr>
        <w:t xml:space="preserve"> -</w:t>
      </w:r>
      <w:hyperlink r:id="rId18" w:tooltip="Quiché" w:history="1">
        <w:r w:rsidRPr="00CB0EF5">
          <w:rPr>
            <w:rFonts w:ascii="Arial" w:eastAsia="Times New Roman" w:hAnsi="Arial" w:cs="Arial"/>
            <w:color w:val="000000" w:themeColor="text1"/>
            <w:lang w:eastAsia="es-ES"/>
          </w:rPr>
          <w:t>Quiché</w:t>
        </w:r>
      </w:hyperlink>
      <w:r w:rsidRPr="00F31F1A">
        <w:rPr>
          <w:rFonts w:ascii="Arial" w:eastAsia="Times New Roman" w:hAnsi="Arial" w:cs="Arial"/>
          <w:color w:val="000000" w:themeColor="text1"/>
          <w:lang w:eastAsia="es-ES"/>
        </w:rPr>
        <w:t xml:space="preserve">-, al sur con </w:t>
      </w:r>
      <w:hyperlink r:id="rId19" w:tooltip="San Cristóbal Verapaz" w:history="1">
        <w:r w:rsidRPr="00CB0EF5">
          <w:rPr>
            <w:rFonts w:ascii="Arial" w:eastAsia="Times New Roman" w:hAnsi="Arial" w:cs="Arial"/>
            <w:color w:val="000000" w:themeColor="text1"/>
            <w:lang w:eastAsia="es-ES"/>
          </w:rPr>
          <w:t>San Cristóbal Verapaz</w:t>
        </w:r>
      </w:hyperlink>
      <w:r w:rsidRPr="00F31F1A">
        <w:rPr>
          <w:rFonts w:ascii="Arial" w:eastAsia="Times New Roman" w:hAnsi="Arial" w:cs="Arial"/>
          <w:color w:val="000000" w:themeColor="text1"/>
          <w:lang w:eastAsia="es-ES"/>
        </w:rPr>
        <w:t xml:space="preserve">, </w:t>
      </w:r>
      <w:hyperlink r:id="rId20" w:tooltip="Santa Cruz Verapaz (la página no existe)" w:history="1">
        <w:r w:rsidRPr="00CB0EF5">
          <w:rPr>
            <w:rFonts w:ascii="Arial" w:eastAsia="Times New Roman" w:hAnsi="Arial" w:cs="Arial"/>
            <w:color w:val="000000" w:themeColor="text1"/>
            <w:lang w:eastAsia="es-ES"/>
          </w:rPr>
          <w:t>Santa Cruz Verapaz</w:t>
        </w:r>
      </w:hyperlink>
      <w:r w:rsidRPr="00F31F1A">
        <w:rPr>
          <w:rFonts w:ascii="Arial" w:eastAsia="Times New Roman" w:hAnsi="Arial" w:cs="Arial"/>
          <w:color w:val="000000" w:themeColor="text1"/>
          <w:lang w:eastAsia="es-ES"/>
        </w:rPr>
        <w:t xml:space="preserve"> y </w:t>
      </w:r>
      <w:hyperlink r:id="rId21" w:tooltip="Tactic (la página no existe)" w:history="1">
        <w:r w:rsidRPr="00CB0EF5">
          <w:rPr>
            <w:rFonts w:ascii="Arial" w:eastAsia="Times New Roman" w:hAnsi="Arial" w:cs="Arial"/>
            <w:color w:val="000000" w:themeColor="text1"/>
            <w:lang w:eastAsia="es-ES"/>
          </w:rPr>
          <w:t>Tactic</w:t>
        </w:r>
      </w:hyperlink>
      <w:r w:rsidRPr="00F31F1A">
        <w:rPr>
          <w:rFonts w:ascii="Arial" w:eastAsia="Times New Roman" w:hAnsi="Arial" w:cs="Arial"/>
          <w:color w:val="000000" w:themeColor="text1"/>
          <w:lang w:eastAsia="es-ES"/>
        </w:rPr>
        <w:t xml:space="preserve"> -Alta Verapaz-, al este con </w:t>
      </w:r>
      <w:hyperlink r:id="rId22" w:tooltip="Chisec" w:history="1">
        <w:r w:rsidRPr="00CB0EF5">
          <w:rPr>
            <w:rFonts w:ascii="Arial" w:eastAsia="Times New Roman" w:hAnsi="Arial" w:cs="Arial"/>
            <w:color w:val="000000" w:themeColor="text1"/>
            <w:lang w:eastAsia="es-ES"/>
          </w:rPr>
          <w:t>Chisec</w:t>
        </w:r>
      </w:hyperlink>
      <w:r w:rsidRPr="00F31F1A">
        <w:rPr>
          <w:rFonts w:ascii="Arial" w:eastAsia="Times New Roman" w:hAnsi="Arial" w:cs="Arial"/>
          <w:color w:val="000000" w:themeColor="text1"/>
          <w:lang w:eastAsia="es-ES"/>
        </w:rPr>
        <w:t xml:space="preserve">, </w:t>
      </w:r>
      <w:hyperlink r:id="rId23" w:tooltip="San Pedro Carchá" w:history="1">
        <w:r w:rsidRPr="00CB0EF5">
          <w:rPr>
            <w:rFonts w:ascii="Arial" w:eastAsia="Times New Roman" w:hAnsi="Arial" w:cs="Arial"/>
            <w:color w:val="000000" w:themeColor="text1"/>
            <w:lang w:eastAsia="es-ES"/>
          </w:rPr>
          <w:t>San Pedro Carchá</w:t>
        </w:r>
      </w:hyperlink>
      <w:r w:rsidRPr="00F31F1A">
        <w:rPr>
          <w:rFonts w:ascii="Arial" w:eastAsia="Times New Roman" w:hAnsi="Arial" w:cs="Arial"/>
          <w:color w:val="000000" w:themeColor="text1"/>
          <w:lang w:eastAsia="es-ES"/>
        </w:rPr>
        <w:t xml:space="preserve"> y </w:t>
      </w:r>
      <w:hyperlink r:id="rId24" w:tooltip="San Juan Chamelco" w:history="1">
        <w:r w:rsidRPr="00CB0EF5">
          <w:rPr>
            <w:rFonts w:ascii="Arial" w:eastAsia="Times New Roman" w:hAnsi="Arial" w:cs="Arial"/>
            <w:color w:val="000000" w:themeColor="text1"/>
            <w:lang w:eastAsia="es-ES"/>
          </w:rPr>
          <w:t>San Juan Chamelco</w:t>
        </w:r>
      </w:hyperlink>
      <w:r w:rsidRPr="00F31F1A">
        <w:rPr>
          <w:rFonts w:ascii="Arial" w:eastAsia="Times New Roman" w:hAnsi="Arial" w:cs="Arial"/>
          <w:color w:val="000000" w:themeColor="text1"/>
          <w:lang w:eastAsia="es-ES"/>
        </w:rPr>
        <w:t xml:space="preserve"> -Alta Verapaz- y al oeste con Ixcán, </w:t>
      </w:r>
      <w:hyperlink r:id="rId25" w:tooltip="Uspantán (la página no existe)" w:history="1">
        <w:r w:rsidRPr="00CB0EF5">
          <w:rPr>
            <w:rFonts w:ascii="Arial" w:eastAsia="Times New Roman" w:hAnsi="Arial" w:cs="Arial"/>
            <w:color w:val="000000" w:themeColor="text1"/>
            <w:lang w:eastAsia="es-ES"/>
          </w:rPr>
          <w:t>Uspantán</w:t>
        </w:r>
      </w:hyperlink>
      <w:r w:rsidRPr="00F31F1A">
        <w:rPr>
          <w:rFonts w:ascii="Arial" w:eastAsia="Times New Roman" w:hAnsi="Arial" w:cs="Arial"/>
          <w:color w:val="000000" w:themeColor="text1"/>
          <w:lang w:eastAsia="es-ES"/>
        </w:rPr>
        <w:t xml:space="preserve"> y </w:t>
      </w:r>
      <w:hyperlink r:id="rId26" w:tooltip="Chimacán (la página no existe)" w:history="1">
        <w:r w:rsidRPr="00CB0EF5">
          <w:rPr>
            <w:rFonts w:ascii="Arial" w:eastAsia="Times New Roman" w:hAnsi="Arial" w:cs="Arial"/>
            <w:color w:val="000000" w:themeColor="text1"/>
            <w:lang w:eastAsia="es-ES"/>
          </w:rPr>
          <w:t>Chimacán</w:t>
        </w:r>
      </w:hyperlink>
      <w:r w:rsidRPr="00F31F1A">
        <w:rPr>
          <w:rFonts w:ascii="Arial" w:eastAsia="Times New Roman" w:hAnsi="Arial" w:cs="Arial"/>
          <w:color w:val="000000" w:themeColor="text1"/>
          <w:lang w:eastAsia="es-ES"/>
        </w:rPr>
        <w:t xml:space="preserve"> -Quiché-. Su clima es templado húmedo y su fiesta titular se lleva a cabo del 31 de julio al 6 de agosto en honor al patrono Santo Domingo de Guzmán, pero el día principal es el cuatro, cuando la iglesia conmemora al confesor Santo Domingo de Guzmán, fundador de las tres órdenes de Predicadores y del Santísmo Rosario. El municipio se encuentra a una altura de 2645 metros sobre el nivel del mar</w:t>
      </w:r>
      <w:r w:rsidRPr="00CB0EF5">
        <w:rPr>
          <w:rFonts w:ascii="Arial" w:eastAsia="Times New Roman" w:hAnsi="Arial" w:cs="Arial"/>
          <w:color w:val="000000" w:themeColor="text1"/>
          <w:lang w:eastAsia="es-ES"/>
        </w:rPr>
        <w:t>.</w:t>
      </w:r>
    </w:p>
    <w:p w:rsidR="006F2B58" w:rsidRPr="00F31F1A" w:rsidRDefault="006F2B58" w:rsidP="006F2B58">
      <w:pPr>
        <w:spacing w:before="100" w:beforeAutospacing="1" w:after="100" w:afterAutospacing="1"/>
        <w:jc w:val="both"/>
        <w:outlineLvl w:val="1"/>
        <w:rPr>
          <w:rFonts w:ascii="Arial" w:eastAsia="Times New Roman" w:hAnsi="Arial" w:cs="Arial"/>
          <w:b/>
          <w:bCs/>
          <w:color w:val="000000" w:themeColor="text1"/>
          <w:lang w:eastAsia="es-ES"/>
        </w:rPr>
      </w:pPr>
      <w:r w:rsidRPr="00CB0EF5">
        <w:rPr>
          <w:rFonts w:ascii="Arial" w:eastAsia="Times New Roman" w:hAnsi="Arial" w:cs="Arial"/>
          <w:b/>
          <w:bCs/>
          <w:color w:val="000000" w:themeColor="text1"/>
          <w:lang w:eastAsia="es-ES"/>
        </w:rPr>
        <w:t xml:space="preserve">Demografía </w:t>
      </w:r>
    </w:p>
    <w:p w:rsidR="006F2B58" w:rsidRPr="00F31F1A" w:rsidRDefault="006F2B58" w:rsidP="006F2B58">
      <w:pPr>
        <w:spacing w:before="100" w:beforeAutospacing="1" w:after="100" w:afterAutospacing="1"/>
        <w:jc w:val="both"/>
        <w:rPr>
          <w:rFonts w:ascii="Arial" w:eastAsia="Times New Roman" w:hAnsi="Arial" w:cs="Arial"/>
          <w:color w:val="000000" w:themeColor="text1"/>
          <w:lang w:eastAsia="es-ES"/>
        </w:rPr>
      </w:pPr>
      <w:r w:rsidRPr="00F31F1A">
        <w:rPr>
          <w:rFonts w:ascii="Arial" w:eastAsia="Times New Roman" w:hAnsi="Arial" w:cs="Arial"/>
          <w:color w:val="000000" w:themeColor="text1"/>
          <w:lang w:eastAsia="es-ES"/>
        </w:rPr>
        <w:t xml:space="preserve">El municipio de Cobán tiene una población de 144 461 personas, de acuerdo al censo nacional realizado en 2002. De esa cantidad, 71 678 son hombres y 72 783 son mujeres, mientras que 47 202 viven en área urbana mientras que 97 259 lo hacen en el área rural (XI Censo Nacional de Población y VI de Habitación, 2002). </w:t>
      </w:r>
    </w:p>
    <w:p w:rsidR="006F2B58" w:rsidRPr="00F31F1A" w:rsidRDefault="006F2B58" w:rsidP="006F2B58">
      <w:pPr>
        <w:spacing w:before="100" w:beforeAutospacing="1" w:after="100" w:afterAutospacing="1"/>
        <w:jc w:val="both"/>
        <w:outlineLvl w:val="1"/>
        <w:rPr>
          <w:rFonts w:ascii="Arial" w:eastAsia="Times New Roman" w:hAnsi="Arial" w:cs="Arial"/>
          <w:b/>
          <w:bCs/>
          <w:color w:val="000000" w:themeColor="text1"/>
          <w:lang w:eastAsia="es-ES"/>
        </w:rPr>
      </w:pPr>
      <w:r w:rsidRPr="00CB0EF5">
        <w:rPr>
          <w:rFonts w:ascii="Arial" w:eastAsia="Times New Roman" w:hAnsi="Arial" w:cs="Arial"/>
          <w:b/>
          <w:bCs/>
          <w:color w:val="000000" w:themeColor="text1"/>
          <w:lang w:eastAsia="es-ES"/>
        </w:rPr>
        <w:t xml:space="preserve">Geografía </w:t>
      </w:r>
    </w:p>
    <w:p w:rsidR="006F2B58" w:rsidRPr="00F31F1A" w:rsidRDefault="006F2B58" w:rsidP="006F2B58">
      <w:pPr>
        <w:spacing w:before="100" w:beforeAutospacing="1" w:after="100" w:afterAutospacing="1"/>
        <w:jc w:val="both"/>
        <w:rPr>
          <w:rFonts w:ascii="Arial" w:eastAsia="Times New Roman" w:hAnsi="Arial" w:cs="Arial"/>
          <w:color w:val="000000" w:themeColor="text1"/>
          <w:lang w:eastAsia="es-ES"/>
        </w:rPr>
      </w:pPr>
      <w:r w:rsidRPr="00F31F1A">
        <w:rPr>
          <w:rFonts w:ascii="Arial" w:eastAsia="Times New Roman" w:hAnsi="Arial" w:cs="Arial"/>
          <w:color w:val="000000" w:themeColor="text1"/>
          <w:lang w:eastAsia="es-ES"/>
        </w:rPr>
        <w:t xml:space="preserve">El municipio de Cobán se divide en una ciudad, 11 aldeas y 56 caseríos. Dentro de su territorio está la </w:t>
      </w:r>
      <w:hyperlink r:id="rId27" w:tooltip="Sierra de Chamá (la página no existe)" w:history="1">
        <w:r w:rsidRPr="00CB0EF5">
          <w:rPr>
            <w:rFonts w:ascii="Arial" w:eastAsia="Times New Roman" w:hAnsi="Arial" w:cs="Arial"/>
            <w:color w:val="000000" w:themeColor="text1"/>
            <w:lang w:eastAsia="es-ES"/>
          </w:rPr>
          <w:t>Sierra de Chamá</w:t>
        </w:r>
      </w:hyperlink>
      <w:r w:rsidRPr="00F31F1A">
        <w:rPr>
          <w:rFonts w:ascii="Arial" w:eastAsia="Times New Roman" w:hAnsi="Arial" w:cs="Arial"/>
          <w:color w:val="000000" w:themeColor="text1"/>
          <w:lang w:eastAsia="es-ES"/>
        </w:rPr>
        <w:t xml:space="preserve">, además de 12 montañas y los cerros de Ixilá, La Sultana, Nimtacá, Peyán y Tzapur. Lo cruzan 48 ríos, entre ellos el </w:t>
      </w:r>
      <w:hyperlink r:id="rId28" w:tooltip="Río Cahabón (la página no existe)" w:history="1">
        <w:r w:rsidRPr="00CB0EF5">
          <w:rPr>
            <w:rFonts w:ascii="Arial" w:eastAsia="Times New Roman" w:hAnsi="Arial" w:cs="Arial"/>
            <w:color w:val="000000" w:themeColor="text1"/>
            <w:lang w:eastAsia="es-ES"/>
          </w:rPr>
          <w:t>Río Cahabón</w:t>
        </w:r>
      </w:hyperlink>
      <w:r w:rsidRPr="00F31F1A">
        <w:rPr>
          <w:rFonts w:ascii="Arial" w:eastAsia="Times New Roman" w:hAnsi="Arial" w:cs="Arial"/>
          <w:color w:val="000000" w:themeColor="text1"/>
          <w:lang w:eastAsia="es-ES"/>
        </w:rPr>
        <w:t xml:space="preserve">, además de siete quebradas y once arroyos. También cuenta con cuatro lagunas: Chajbalbuch, </w:t>
      </w:r>
      <w:r w:rsidRPr="00F31F1A">
        <w:rPr>
          <w:rFonts w:ascii="Arial" w:eastAsia="Times New Roman" w:hAnsi="Arial" w:cs="Arial"/>
          <w:color w:val="000000" w:themeColor="text1"/>
          <w:lang w:eastAsia="es-ES"/>
        </w:rPr>
        <w:lastRenderedPageBreak/>
        <w:t xml:space="preserve">Chujá, Sepalau y la Reservación del </w:t>
      </w:r>
      <w:hyperlink r:id="rId29" w:tooltip="Parque Nacional Laguna de Lachúa (la página no existe)" w:history="1">
        <w:r w:rsidRPr="00CB0EF5">
          <w:rPr>
            <w:rFonts w:ascii="Arial" w:eastAsia="Times New Roman" w:hAnsi="Arial" w:cs="Arial"/>
            <w:color w:val="000000" w:themeColor="text1"/>
            <w:lang w:eastAsia="es-ES"/>
          </w:rPr>
          <w:t>Parque Nacional Laguna de Lachúa</w:t>
        </w:r>
      </w:hyperlink>
      <w:r w:rsidRPr="00F31F1A">
        <w:rPr>
          <w:rFonts w:ascii="Arial" w:eastAsia="Times New Roman" w:hAnsi="Arial" w:cs="Arial"/>
          <w:color w:val="000000" w:themeColor="text1"/>
          <w:lang w:eastAsia="es-ES"/>
        </w:rPr>
        <w:t xml:space="preserve"> (Diccionario Municipal de Guatemala, 2001). </w:t>
      </w:r>
    </w:p>
    <w:p w:rsidR="006F2B58" w:rsidRPr="00F31F1A" w:rsidRDefault="006F2B58" w:rsidP="006F2B58">
      <w:pPr>
        <w:spacing w:before="100" w:beforeAutospacing="1" w:after="100" w:afterAutospacing="1"/>
        <w:jc w:val="both"/>
        <w:outlineLvl w:val="1"/>
        <w:rPr>
          <w:rFonts w:ascii="Arial" w:eastAsia="Times New Roman" w:hAnsi="Arial" w:cs="Arial"/>
          <w:b/>
          <w:bCs/>
          <w:color w:val="000000" w:themeColor="text1"/>
          <w:lang w:eastAsia="es-ES"/>
        </w:rPr>
      </w:pPr>
      <w:r w:rsidRPr="00CB0EF5">
        <w:rPr>
          <w:rFonts w:ascii="Arial" w:eastAsia="Times New Roman" w:hAnsi="Arial" w:cs="Arial"/>
          <w:b/>
          <w:bCs/>
          <w:color w:val="000000" w:themeColor="text1"/>
          <w:lang w:eastAsia="es-ES"/>
        </w:rPr>
        <w:t xml:space="preserve">Economía </w:t>
      </w:r>
    </w:p>
    <w:p w:rsidR="006F2B58" w:rsidRPr="00F31F1A" w:rsidRDefault="006F2B58" w:rsidP="006F2B58">
      <w:pPr>
        <w:spacing w:before="100" w:beforeAutospacing="1" w:after="100" w:afterAutospacing="1"/>
        <w:jc w:val="both"/>
        <w:rPr>
          <w:rFonts w:ascii="Arial" w:eastAsia="Times New Roman" w:hAnsi="Arial" w:cs="Arial"/>
          <w:color w:val="000000" w:themeColor="text1"/>
          <w:lang w:eastAsia="es-ES"/>
        </w:rPr>
      </w:pPr>
      <w:r w:rsidRPr="00F31F1A">
        <w:rPr>
          <w:rFonts w:ascii="Arial" w:eastAsia="Times New Roman" w:hAnsi="Arial" w:cs="Arial"/>
          <w:color w:val="000000" w:themeColor="text1"/>
          <w:lang w:eastAsia="es-ES"/>
        </w:rPr>
        <w:t xml:space="preserve">La producción agropecuaria está centrada en el café, el cardamomo y el té (Diccionario Municipal de Guatemala, 2001). </w:t>
      </w:r>
    </w:p>
    <w:p w:rsidR="006F2B58" w:rsidRPr="00F31F1A" w:rsidRDefault="006F2B58" w:rsidP="006F2B58">
      <w:pPr>
        <w:spacing w:before="100" w:beforeAutospacing="1" w:after="100" w:afterAutospacing="1"/>
        <w:jc w:val="both"/>
        <w:rPr>
          <w:rFonts w:ascii="Arial" w:eastAsia="Times New Roman" w:hAnsi="Arial" w:cs="Arial"/>
          <w:color w:val="000000" w:themeColor="text1"/>
          <w:lang w:eastAsia="es-ES"/>
        </w:rPr>
      </w:pPr>
      <w:r w:rsidRPr="00F31F1A">
        <w:rPr>
          <w:rFonts w:ascii="Arial" w:eastAsia="Times New Roman" w:hAnsi="Arial" w:cs="Arial"/>
          <w:color w:val="000000" w:themeColor="text1"/>
          <w:lang w:eastAsia="es-ES"/>
        </w:rPr>
        <w:t xml:space="preserve">Por el otro lado, su producción artesanal prioriza la cestería, jarcia, muebles de madera, palma, hierro, cuero, pirotecnia, teja, ladrillos de barro y artículos de plata. En éstos últimos sobresalen dijes, anillos, bolitas, collares y cadenas (Diccionario Municipal de Guatemala, 2001). </w:t>
      </w:r>
    </w:p>
    <w:p w:rsidR="006F2B58" w:rsidRPr="00F31F1A" w:rsidRDefault="006F2B58" w:rsidP="006F2B58">
      <w:pPr>
        <w:spacing w:before="100" w:beforeAutospacing="1" w:after="100" w:afterAutospacing="1"/>
        <w:jc w:val="both"/>
        <w:outlineLvl w:val="1"/>
        <w:rPr>
          <w:rFonts w:ascii="Arial" w:eastAsia="Times New Roman" w:hAnsi="Arial" w:cs="Arial"/>
          <w:b/>
          <w:bCs/>
          <w:color w:val="000000" w:themeColor="text1"/>
          <w:lang w:eastAsia="es-ES"/>
        </w:rPr>
      </w:pPr>
      <w:r w:rsidRPr="00CB0EF5">
        <w:rPr>
          <w:rFonts w:ascii="Arial" w:eastAsia="Times New Roman" w:hAnsi="Arial" w:cs="Arial"/>
          <w:b/>
          <w:bCs/>
          <w:color w:val="000000" w:themeColor="text1"/>
          <w:lang w:eastAsia="es-ES"/>
        </w:rPr>
        <w:t xml:space="preserve">Cultura </w:t>
      </w:r>
    </w:p>
    <w:p w:rsidR="006F2B58" w:rsidRPr="00F31F1A" w:rsidRDefault="006F2B58" w:rsidP="006F2B58">
      <w:pPr>
        <w:spacing w:before="100" w:beforeAutospacing="1" w:after="100" w:afterAutospacing="1"/>
        <w:jc w:val="both"/>
        <w:rPr>
          <w:rFonts w:ascii="Arial" w:eastAsia="Times New Roman" w:hAnsi="Arial" w:cs="Arial"/>
          <w:color w:val="000000" w:themeColor="text1"/>
          <w:lang w:eastAsia="es-ES"/>
        </w:rPr>
      </w:pPr>
      <w:r w:rsidRPr="00F31F1A">
        <w:rPr>
          <w:rFonts w:ascii="Arial" w:eastAsia="Times New Roman" w:hAnsi="Arial" w:cs="Arial"/>
          <w:color w:val="000000" w:themeColor="text1"/>
          <w:lang w:eastAsia="es-ES"/>
        </w:rPr>
        <w:t xml:space="preserve">Alta Verapaz fue creado por Decreto del Estado de Guatemala el 4 de mayo de 1877. El municipio de Cobán fue fundado por </w:t>
      </w:r>
      <w:hyperlink r:id="rId30" w:history="1">
        <w:r w:rsidRPr="00CB0EF5">
          <w:rPr>
            <w:rFonts w:ascii="Arial" w:eastAsia="Times New Roman" w:hAnsi="Arial" w:cs="Arial"/>
            <w:color w:val="000000" w:themeColor="text1"/>
            <w:lang w:eastAsia="es-ES"/>
          </w:rPr>
          <w:t>Fray Bartolomé de las Casas</w:t>
        </w:r>
      </w:hyperlink>
      <w:r w:rsidRPr="00F31F1A">
        <w:rPr>
          <w:rFonts w:ascii="Arial" w:eastAsia="Times New Roman" w:hAnsi="Arial" w:cs="Arial"/>
          <w:color w:val="000000" w:themeColor="text1"/>
          <w:lang w:eastAsia="es-ES"/>
        </w:rPr>
        <w:t xml:space="preserve"> el 4 de agosto de 1543. El Obispo de Guatemala en 1545, </w:t>
      </w:r>
      <w:hyperlink r:id="rId31" w:tooltip="Francisco Marroquín (la página no existe)" w:history="1">
        <w:r w:rsidRPr="00CB0EF5">
          <w:rPr>
            <w:rFonts w:ascii="Arial" w:eastAsia="Times New Roman" w:hAnsi="Arial" w:cs="Arial"/>
            <w:color w:val="000000" w:themeColor="text1"/>
            <w:lang w:eastAsia="es-ES"/>
          </w:rPr>
          <w:t>Francisco Marroquín</w:t>
        </w:r>
      </w:hyperlink>
      <w:r w:rsidRPr="00F31F1A">
        <w:rPr>
          <w:rFonts w:ascii="Arial" w:eastAsia="Times New Roman" w:hAnsi="Arial" w:cs="Arial"/>
          <w:color w:val="000000" w:themeColor="text1"/>
          <w:lang w:eastAsia="es-ES"/>
        </w:rPr>
        <w:t xml:space="preserve">, envió una carta al Emperador que se refería a la visita que ese año haría a la actual Verapaz, así como su llegada a Cobán. Dicha carta contiene una relación de primera mano sobre la empresa misionera de la zona. El </w:t>
      </w:r>
      <w:hyperlink r:id="rId32" w:history="1">
        <w:r w:rsidRPr="00CB0EF5">
          <w:rPr>
            <w:rFonts w:ascii="Arial" w:eastAsia="Times New Roman" w:hAnsi="Arial" w:cs="Arial"/>
            <w:color w:val="000000" w:themeColor="text1"/>
            <w:lang w:eastAsia="es-ES"/>
          </w:rPr>
          <w:t>Emperador Carlos V</w:t>
        </w:r>
      </w:hyperlink>
      <w:r w:rsidRPr="00F31F1A">
        <w:rPr>
          <w:rFonts w:ascii="Arial" w:eastAsia="Times New Roman" w:hAnsi="Arial" w:cs="Arial"/>
          <w:color w:val="000000" w:themeColor="text1"/>
          <w:lang w:eastAsia="es-ES"/>
        </w:rPr>
        <w:t xml:space="preserve"> por la Real Cédula le otorgó a Cobán el título de Ciudad Imperial, y le otorgó un escudo con una paloma y un arco (Diccionario Municipal de Guatemala, 2001). </w:t>
      </w:r>
    </w:p>
    <w:p w:rsidR="006F2B58" w:rsidRPr="00F31F1A" w:rsidRDefault="006F2B58" w:rsidP="006F2B58">
      <w:pPr>
        <w:spacing w:before="100" w:beforeAutospacing="1" w:after="100" w:afterAutospacing="1"/>
        <w:jc w:val="both"/>
        <w:rPr>
          <w:rFonts w:ascii="Arial" w:eastAsia="Times New Roman" w:hAnsi="Arial" w:cs="Arial"/>
          <w:color w:val="000000" w:themeColor="text1"/>
          <w:lang w:eastAsia="es-ES"/>
        </w:rPr>
      </w:pPr>
      <w:r w:rsidRPr="00F31F1A">
        <w:rPr>
          <w:rFonts w:ascii="Arial" w:eastAsia="Times New Roman" w:hAnsi="Arial" w:cs="Arial"/>
          <w:color w:val="000000" w:themeColor="text1"/>
          <w:lang w:eastAsia="es-ES"/>
        </w:rPr>
        <w:t xml:space="preserve">Los principales sitios arqueológicos de Cobán son Chamá, Chipoc, Chichén, Charmaic, Chiatzam, Chicoyoguito, Shimoté, Nueve Cerroes, Petet, Samac, Samac Once, Santa Elena, Sebalam, Secoyou, Temal y Xucaneb. En cuanto a sitios turísticos, sobresalen Chibencorral, Chichochoc, Chimax, El Caracol y El Salvario –construido originalmente por [Francisco Pop] y que tiene 131 gradas-. (Diccionario Municipal de Guatemala, 2001). </w:t>
      </w:r>
    </w:p>
    <w:p w:rsidR="006F2B58" w:rsidRPr="00F31F1A" w:rsidRDefault="006F2B58" w:rsidP="006F2B58">
      <w:pPr>
        <w:spacing w:before="100" w:beforeAutospacing="1" w:after="100" w:afterAutospacing="1"/>
        <w:jc w:val="both"/>
        <w:rPr>
          <w:rFonts w:ascii="Arial" w:eastAsia="Times New Roman" w:hAnsi="Arial" w:cs="Arial"/>
          <w:color w:val="000000" w:themeColor="text1"/>
          <w:lang w:eastAsia="es-ES"/>
        </w:rPr>
      </w:pPr>
      <w:r w:rsidRPr="00F31F1A">
        <w:rPr>
          <w:rFonts w:ascii="Arial" w:eastAsia="Times New Roman" w:hAnsi="Arial" w:cs="Arial"/>
          <w:color w:val="000000" w:themeColor="text1"/>
          <w:lang w:eastAsia="es-ES"/>
        </w:rPr>
        <w:t xml:space="preserve">Durante las fiestas tradicionales se presentan los bailes folklóricos Moros, Venado y Los Diablos, entre otros, además del Paabanc, una fiesta totalmente indígena. En la zona es muy conocido también el popular plato de cac’ic, que es un caldo preparado con carne de res y chile rojo. También se distingue el boj, una bebida fermentada a base de jugo de caña de azúcar (Diccionario Municipal de Guatemala, 2001). </w:t>
      </w:r>
    </w:p>
    <w:p w:rsidR="006F2B58" w:rsidRPr="00CB0EF5" w:rsidRDefault="006F2B58" w:rsidP="006F2B58">
      <w:pPr>
        <w:spacing w:before="100" w:beforeAutospacing="1" w:after="100" w:afterAutospacing="1"/>
        <w:jc w:val="both"/>
        <w:rPr>
          <w:rFonts w:ascii="Arial" w:eastAsia="Times New Roman" w:hAnsi="Arial" w:cs="Arial"/>
          <w:color w:val="000000" w:themeColor="text1"/>
          <w:vertAlign w:val="superscript"/>
          <w:lang w:eastAsia="es-ES"/>
        </w:rPr>
      </w:pPr>
      <w:r w:rsidRPr="00F31F1A">
        <w:rPr>
          <w:rFonts w:ascii="Arial" w:eastAsia="Times New Roman" w:hAnsi="Arial" w:cs="Arial"/>
          <w:color w:val="000000" w:themeColor="text1"/>
          <w:lang w:eastAsia="es-ES"/>
        </w:rPr>
        <w:t xml:space="preserve">En Cobán se celebra también el </w:t>
      </w:r>
      <w:hyperlink r:id="rId33" w:tooltip="Festival de Cultura Popular Tradicional (la página no existe)" w:history="1">
        <w:r w:rsidRPr="00CB0EF5">
          <w:rPr>
            <w:rFonts w:ascii="Arial" w:eastAsia="Times New Roman" w:hAnsi="Arial" w:cs="Arial"/>
            <w:color w:val="000000" w:themeColor="text1"/>
            <w:lang w:eastAsia="es-ES"/>
          </w:rPr>
          <w:t>Festival de Cultura Popular Tradicional</w:t>
        </w:r>
      </w:hyperlink>
      <w:r w:rsidRPr="00F31F1A">
        <w:rPr>
          <w:rFonts w:ascii="Arial" w:eastAsia="Times New Roman" w:hAnsi="Arial" w:cs="Arial"/>
          <w:color w:val="000000" w:themeColor="text1"/>
          <w:lang w:eastAsia="es-ES"/>
        </w:rPr>
        <w:t xml:space="preserve">, donde la población indígena se presenta con sus trajes típicos y se elige la </w:t>
      </w:r>
      <w:hyperlink r:id="rId34" w:tooltip="Rabín Ajau (la página no existe)" w:history="1">
        <w:r w:rsidRPr="00CB0EF5">
          <w:rPr>
            <w:rFonts w:ascii="Arial" w:eastAsia="Times New Roman" w:hAnsi="Arial" w:cs="Arial"/>
            <w:color w:val="000000" w:themeColor="text1"/>
            <w:lang w:eastAsia="es-ES"/>
          </w:rPr>
          <w:t>Rabín Ajau</w:t>
        </w:r>
      </w:hyperlink>
      <w:r w:rsidRPr="00F31F1A">
        <w:rPr>
          <w:rFonts w:ascii="Arial" w:eastAsia="Times New Roman" w:hAnsi="Arial" w:cs="Arial"/>
          <w:color w:val="000000" w:themeColor="text1"/>
          <w:lang w:eastAsia="es-ES"/>
        </w:rPr>
        <w:t xml:space="preserve">, que se considera la Reina Indígena Nacional (Diccionario Municipal de Guatemala, 2001). </w:t>
      </w:r>
      <w:r>
        <w:rPr>
          <w:rFonts w:ascii="Arial" w:eastAsia="Times New Roman" w:hAnsi="Arial" w:cs="Arial"/>
          <w:color w:val="000000" w:themeColor="text1"/>
          <w:vertAlign w:val="superscript"/>
          <w:lang w:eastAsia="es-ES"/>
        </w:rPr>
        <w:t>4</w:t>
      </w:r>
    </w:p>
    <w:p w:rsidR="006F2B58" w:rsidRDefault="006F2B58" w:rsidP="006F2B58">
      <w:pPr>
        <w:spacing w:before="100" w:beforeAutospacing="1" w:after="100" w:afterAutospacing="1" w:line="240" w:lineRule="auto"/>
        <w:rPr>
          <w:rFonts w:ascii="Times New Roman" w:eastAsia="Times New Roman" w:hAnsi="Times New Roman" w:cs="Times New Roman"/>
          <w:sz w:val="26"/>
          <w:szCs w:val="26"/>
          <w:vertAlign w:val="superscript"/>
          <w:lang w:eastAsia="es-ES"/>
        </w:rPr>
      </w:pPr>
    </w:p>
    <w:p w:rsidR="006F2B58" w:rsidRDefault="004D2313" w:rsidP="006F2B58">
      <w:pPr>
        <w:spacing w:before="100" w:beforeAutospacing="1" w:after="100" w:afterAutospacing="1" w:line="240" w:lineRule="auto"/>
        <w:rPr>
          <w:rFonts w:ascii="Arial" w:hAnsi="Arial" w:cs="Arial"/>
          <w:b/>
          <w:bCs/>
        </w:rPr>
      </w:pPr>
      <w:r>
        <w:rPr>
          <w:rFonts w:ascii="Arial" w:eastAsia="Times New Roman" w:hAnsi="Arial" w:cs="Arial"/>
          <w:b/>
          <w:bCs/>
          <w:noProof/>
          <w:color w:val="000000" w:themeColor="text1"/>
          <w:lang w:eastAsia="es-ES"/>
        </w:rPr>
        <mc:AlternateContent>
          <mc:Choice Requires="wps">
            <w:drawing>
              <wp:anchor distT="0" distB="0" distL="114300" distR="114300" simplePos="0" relativeHeight="251699200" behindDoc="0" locked="0" layoutInCell="1" allowOverlap="1">
                <wp:simplePos x="0" y="0"/>
                <wp:positionH relativeFrom="column">
                  <wp:posOffset>427990</wp:posOffset>
                </wp:positionH>
                <wp:positionV relativeFrom="paragraph">
                  <wp:posOffset>314960</wp:posOffset>
                </wp:positionV>
                <wp:extent cx="4062730" cy="370840"/>
                <wp:effectExtent l="0" t="0" r="13970" b="10160"/>
                <wp:wrapNone/>
                <wp:docPr id="42" name="16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730" cy="37084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0ED1" w:rsidRPr="00CB0EF5" w:rsidRDefault="00FC0ED1" w:rsidP="00560F35">
                            <w:pPr>
                              <w:pStyle w:val="Prrafodelista"/>
                              <w:numPr>
                                <w:ilvl w:val="0"/>
                                <w:numId w:val="2"/>
                              </w:numPr>
                              <w:rPr>
                                <w:color w:val="000000" w:themeColor="text1"/>
                              </w:rPr>
                            </w:pPr>
                            <w:r w:rsidRPr="00CB0EF5">
                              <w:rPr>
                                <w:color w:val="000000" w:themeColor="text1"/>
                              </w:rPr>
                              <w:t>http://wikiguate.com.gt/wiki/Cob%C3%A1n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16 Rectángulo redondeado" o:spid="_x0000_s1027" style="position:absolute;margin-left:33.7pt;margin-top:24.8pt;width:319.9pt;height:2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" fillcolor="white [3212]" strokecolor="white [3212]" strokeweight="2pt">
                <v:path arrowok="t"/>
                <v:textbox>
                  <w:txbxContent>
                    <w:p w:rsidR="00FC0ED1" w:rsidRPr="00CB0EF5" w:rsidRDefault="00FC0ED1" w:rsidP="00560F35">
                      <w:pPr>
                        <w:pStyle w:val="Prrafodelista"/>
                        <w:numPr>
                          <w:ilvl w:val="0"/>
                          <w:numId w:val="2"/>
                        </w:numPr>
                        <w:rPr>
                          <w:color w:val="000000" w:themeColor="text1"/>
                        </w:rPr>
                      </w:pPr>
                      <w:r w:rsidRPr="00CB0EF5">
                        <w:rPr>
                          <w:color w:val="000000" w:themeColor="text1"/>
                        </w:rPr>
                        <w:t>http://wikiguate.com.gt/wiki/Cob%C3%A1n</w:t>
                      </w:r>
                    </w:p>
                  </w:txbxContent>
                </v:textbox>
              </v:roundrect>
            </w:pict>
          </mc:Fallback>
        </mc:AlternateContent>
      </w:r>
    </w:p>
    <w:p w:rsidR="006F2B58" w:rsidRDefault="006F2B58" w:rsidP="006F2B58">
      <w:pPr>
        <w:spacing w:before="100" w:beforeAutospacing="1" w:after="100" w:afterAutospacing="1" w:line="240" w:lineRule="auto"/>
        <w:rPr>
          <w:rFonts w:ascii="Arial" w:hAnsi="Arial" w:cs="Arial"/>
          <w:b/>
          <w:bCs/>
        </w:rPr>
      </w:pPr>
    </w:p>
    <w:p w:rsidR="006F2B58" w:rsidRPr="006F2B58" w:rsidRDefault="006F2B58" w:rsidP="006F2B58">
      <w:pPr>
        <w:spacing w:before="100" w:beforeAutospacing="1" w:after="100" w:afterAutospacing="1" w:line="240" w:lineRule="auto"/>
        <w:rPr>
          <w:rFonts w:ascii="Arial" w:hAnsi="Arial" w:cs="Arial"/>
          <w:b/>
          <w:bCs/>
        </w:rPr>
      </w:pPr>
      <w:r>
        <w:rPr>
          <w:rFonts w:ascii="Arial" w:hAnsi="Arial" w:cs="Arial"/>
          <w:b/>
          <w:bCs/>
        </w:rPr>
        <w:lastRenderedPageBreak/>
        <w:t>EDUCACIÓN DE LA SEXUALIDAD</w:t>
      </w:r>
    </w:p>
    <w:p w:rsidR="006F2B58" w:rsidRPr="000A2231" w:rsidRDefault="006F2B58" w:rsidP="006F2B58">
      <w:pPr>
        <w:autoSpaceDE w:val="0"/>
        <w:autoSpaceDN w:val="0"/>
        <w:adjustRightInd w:val="0"/>
        <w:spacing w:after="0"/>
        <w:jc w:val="both"/>
        <w:rPr>
          <w:rFonts w:ascii="Arial" w:hAnsi="Arial" w:cs="Arial"/>
          <w:b/>
        </w:rPr>
      </w:pPr>
      <w:r w:rsidRPr="000A2231">
        <w:rPr>
          <w:rFonts w:ascii="Arial" w:hAnsi="Arial" w:cs="Arial"/>
          <w:b/>
        </w:rPr>
        <w:t>Sexualidad:</w:t>
      </w:r>
    </w:p>
    <w:p w:rsidR="006F2B58" w:rsidRPr="000A2231" w:rsidRDefault="006F2B58" w:rsidP="006F2B58">
      <w:pPr>
        <w:autoSpaceDE w:val="0"/>
        <w:autoSpaceDN w:val="0"/>
        <w:adjustRightInd w:val="0"/>
        <w:spacing w:after="0"/>
        <w:jc w:val="both"/>
        <w:rPr>
          <w:rFonts w:ascii="Arial" w:hAnsi="Arial" w:cs="Arial"/>
        </w:rPr>
      </w:pPr>
      <w:r w:rsidRPr="000A2231">
        <w:rPr>
          <w:rFonts w:ascii="Arial" w:hAnsi="Arial" w:cs="Arial"/>
        </w:rPr>
        <w:t>Para iniciar con el trabajo es esencial definir el tema de estudio, es decir, la sexualidad humana.</w:t>
      </w:r>
    </w:p>
    <w:p w:rsidR="006F2B58" w:rsidRPr="000A2231" w:rsidRDefault="006F2B58" w:rsidP="006F2B58">
      <w:pPr>
        <w:autoSpaceDE w:val="0"/>
        <w:autoSpaceDN w:val="0"/>
        <w:adjustRightInd w:val="0"/>
        <w:spacing w:after="0"/>
        <w:jc w:val="both"/>
        <w:rPr>
          <w:rFonts w:ascii="Arial" w:hAnsi="Arial" w:cs="Arial"/>
        </w:rPr>
      </w:pPr>
      <w:r w:rsidRPr="000A2231">
        <w:rPr>
          <w:rFonts w:ascii="Arial" w:hAnsi="Arial" w:cs="Arial"/>
        </w:rPr>
        <w:t>Primero es conveniente aclarar las diferencias existentes entre sexualidad y otros conceptos como sexo y relación sexual, debido a que se les suele utilizar como sinónimos, siendo que cada uno de estos términos hacen referencia a aspectos que si bien están relacionados entre sí, son totalmente diferentes.</w:t>
      </w:r>
    </w:p>
    <w:p w:rsidR="006F2B58" w:rsidRPr="000A2231" w:rsidRDefault="006F2B58" w:rsidP="006F2B58">
      <w:pPr>
        <w:autoSpaceDE w:val="0"/>
        <w:autoSpaceDN w:val="0"/>
        <w:adjustRightInd w:val="0"/>
        <w:spacing w:after="0"/>
        <w:jc w:val="both"/>
        <w:rPr>
          <w:rFonts w:ascii="Arial" w:hAnsi="Arial" w:cs="Arial"/>
        </w:rPr>
      </w:pPr>
    </w:p>
    <w:p w:rsidR="006F2B58" w:rsidRPr="000A2231" w:rsidRDefault="006F2B58" w:rsidP="006F2B58">
      <w:pPr>
        <w:autoSpaceDE w:val="0"/>
        <w:autoSpaceDN w:val="0"/>
        <w:adjustRightInd w:val="0"/>
        <w:spacing w:after="0"/>
        <w:jc w:val="both"/>
        <w:rPr>
          <w:rFonts w:ascii="Arial" w:hAnsi="Arial" w:cs="Arial"/>
        </w:rPr>
      </w:pPr>
      <w:r w:rsidRPr="000A2231">
        <w:rPr>
          <w:rFonts w:ascii="Arial" w:hAnsi="Arial" w:cs="Arial"/>
        </w:rPr>
        <w:t xml:space="preserve">Sexo es el conjunto de características biológicas, tanto anatómicas como fisiológicas que diferencian al hombre de la mujer, desde aún antes del nacimiento; dichas diferencias biológicas conllevan a la reproducción. </w:t>
      </w:r>
    </w:p>
    <w:p w:rsidR="006F2B58" w:rsidRPr="000A2231" w:rsidRDefault="006F2B58" w:rsidP="006F2B58">
      <w:pPr>
        <w:autoSpaceDE w:val="0"/>
        <w:autoSpaceDN w:val="0"/>
        <w:adjustRightInd w:val="0"/>
        <w:spacing w:after="0"/>
        <w:jc w:val="both"/>
        <w:rPr>
          <w:rFonts w:ascii="Arial" w:hAnsi="Arial" w:cs="Arial"/>
        </w:rPr>
      </w:pPr>
    </w:p>
    <w:p w:rsidR="006F2B58" w:rsidRPr="000A2231" w:rsidRDefault="006F2B58" w:rsidP="006F2B58">
      <w:pPr>
        <w:autoSpaceDE w:val="0"/>
        <w:autoSpaceDN w:val="0"/>
        <w:adjustRightInd w:val="0"/>
        <w:spacing w:after="0"/>
        <w:jc w:val="both"/>
        <w:rPr>
          <w:rFonts w:ascii="Arial" w:hAnsi="Arial" w:cs="Arial"/>
          <w:vertAlign w:val="superscript"/>
        </w:rPr>
      </w:pPr>
      <w:r w:rsidRPr="000A2231">
        <w:rPr>
          <w:rFonts w:ascii="Arial" w:hAnsi="Arial" w:cs="Arial"/>
        </w:rPr>
        <w:t>Sexualidad se refiere a “las características biológicas, psicológicas y socioculturales que nos permiten comprender al mundo y vivirlo a través de nuestro ser como hombre o mujer”.</w:t>
      </w:r>
      <w:r w:rsidRPr="000A2231">
        <w:rPr>
          <w:rFonts w:ascii="Arial" w:hAnsi="Arial" w:cs="Arial"/>
          <w:vertAlign w:val="superscript"/>
        </w:rPr>
        <w:t>5</w:t>
      </w:r>
    </w:p>
    <w:p w:rsidR="006F2B58" w:rsidRPr="000A2231" w:rsidRDefault="006F2B58" w:rsidP="006F2B58">
      <w:pPr>
        <w:autoSpaceDE w:val="0"/>
        <w:autoSpaceDN w:val="0"/>
        <w:adjustRightInd w:val="0"/>
        <w:spacing w:after="0"/>
        <w:jc w:val="both"/>
        <w:rPr>
          <w:rFonts w:ascii="Arial" w:hAnsi="Arial" w:cs="Arial"/>
        </w:rPr>
      </w:pPr>
    </w:p>
    <w:p w:rsidR="006F2B58" w:rsidRPr="000A2231" w:rsidRDefault="006F2B58" w:rsidP="006F2B58">
      <w:pPr>
        <w:autoSpaceDE w:val="0"/>
        <w:autoSpaceDN w:val="0"/>
        <w:adjustRightInd w:val="0"/>
        <w:spacing w:after="0"/>
        <w:jc w:val="both"/>
        <w:rPr>
          <w:rFonts w:ascii="Arial" w:hAnsi="Arial" w:cs="Arial"/>
        </w:rPr>
      </w:pPr>
      <w:r w:rsidRPr="000A2231">
        <w:rPr>
          <w:rFonts w:ascii="Arial" w:hAnsi="Arial" w:cs="Arial"/>
        </w:rPr>
        <w:t>Como se puede apreciar el término sexualidad es mucho más extenso que el término sexo. Sexualidad no sólo se refiere a las diferencias biológicas, también implica la forma en que cada individuo se manifiesta como hombre o como mujer a través de una serie de ideas, pensamientos, conductas y actitudes acordes con valores, normas y costumbres propios de cada país y cultura; existiendo implicaciones sociales, religiosas, económicas, jurídicas, etc. Todo ser humano manifiesta su sexualidad a cada momento del día; al platicar, en la manera de vestir y de peinarse y en tantas otras actitudes y no sólo en la búsqueda de placer sexual, es decir que la relación sexual es tan sólo una parte de la sexualidad humana.</w:t>
      </w:r>
    </w:p>
    <w:p w:rsidR="006F2B58" w:rsidRPr="000A2231" w:rsidRDefault="006F2B58" w:rsidP="006F2B58">
      <w:pPr>
        <w:autoSpaceDE w:val="0"/>
        <w:autoSpaceDN w:val="0"/>
        <w:adjustRightInd w:val="0"/>
        <w:spacing w:after="0"/>
        <w:jc w:val="both"/>
        <w:rPr>
          <w:rFonts w:ascii="Arial" w:hAnsi="Arial" w:cs="Arial"/>
        </w:rPr>
      </w:pPr>
    </w:p>
    <w:p w:rsidR="006F2B58" w:rsidRPr="00200B14" w:rsidRDefault="006F2B58" w:rsidP="006F2B58">
      <w:pPr>
        <w:autoSpaceDE w:val="0"/>
        <w:autoSpaceDN w:val="0"/>
        <w:adjustRightInd w:val="0"/>
        <w:spacing w:after="0"/>
        <w:jc w:val="both"/>
        <w:rPr>
          <w:rFonts w:ascii="Arial" w:hAnsi="Arial" w:cs="Arial"/>
          <w:vertAlign w:val="superscript"/>
        </w:rPr>
      </w:pPr>
      <w:r w:rsidRPr="000A2231">
        <w:rPr>
          <w:rFonts w:ascii="Arial" w:hAnsi="Arial" w:cs="Arial"/>
        </w:rPr>
        <w:t>A diferencia del sexo, la sexualidad se va formando y a través del desarrollo del individuo. “La sexualidad se educa, se forma y va dando sentido de integración a todos los potenciales que surgen a lo largo de la vida del individuo. A este proceso es a lo que llamamos Educación de la Sexualidad”.</w:t>
      </w:r>
      <w:r>
        <w:rPr>
          <w:rFonts w:ascii="Arial" w:hAnsi="Arial" w:cs="Arial"/>
          <w:vertAlign w:val="superscript"/>
        </w:rPr>
        <w:t>6</w:t>
      </w:r>
    </w:p>
    <w:p w:rsidR="006F2B58" w:rsidRPr="000A2231" w:rsidRDefault="006F2B58" w:rsidP="006F2B58">
      <w:pPr>
        <w:autoSpaceDE w:val="0"/>
        <w:autoSpaceDN w:val="0"/>
        <w:adjustRightInd w:val="0"/>
        <w:spacing w:after="0"/>
        <w:jc w:val="both"/>
        <w:rPr>
          <w:rFonts w:ascii="Arial" w:hAnsi="Arial" w:cs="Arial"/>
        </w:rPr>
      </w:pPr>
    </w:p>
    <w:p w:rsidR="006F2B58" w:rsidRPr="000A2231" w:rsidRDefault="006F2B58" w:rsidP="006F2B58">
      <w:pPr>
        <w:autoSpaceDE w:val="0"/>
        <w:autoSpaceDN w:val="0"/>
        <w:adjustRightInd w:val="0"/>
        <w:spacing w:after="0"/>
        <w:jc w:val="both"/>
        <w:rPr>
          <w:rFonts w:ascii="Arial" w:hAnsi="Arial" w:cs="Arial"/>
          <w:b/>
          <w:bCs/>
        </w:rPr>
      </w:pPr>
    </w:p>
    <w:p w:rsidR="006F2B58" w:rsidRDefault="006F2B58" w:rsidP="006F2B58">
      <w:pPr>
        <w:autoSpaceDE w:val="0"/>
        <w:autoSpaceDN w:val="0"/>
        <w:adjustRightInd w:val="0"/>
        <w:spacing w:after="0"/>
        <w:jc w:val="center"/>
        <w:rPr>
          <w:rFonts w:ascii="Arial" w:hAnsi="Arial" w:cs="Arial"/>
          <w:b/>
          <w:bCs/>
        </w:rPr>
      </w:pPr>
      <w:r w:rsidRPr="000A2231">
        <w:rPr>
          <w:rFonts w:ascii="Arial" w:hAnsi="Arial" w:cs="Arial"/>
          <w:b/>
          <w:bCs/>
        </w:rPr>
        <w:t>EDUCACIÓN Y EDUCACIÓN DE LA SEXUALIDAD</w:t>
      </w:r>
    </w:p>
    <w:p w:rsidR="006F2B58" w:rsidRPr="000A2231" w:rsidRDefault="006F2B58" w:rsidP="006F2B58">
      <w:pPr>
        <w:autoSpaceDE w:val="0"/>
        <w:autoSpaceDN w:val="0"/>
        <w:adjustRightInd w:val="0"/>
        <w:spacing w:after="0"/>
        <w:jc w:val="center"/>
        <w:rPr>
          <w:rFonts w:ascii="Arial" w:hAnsi="Arial" w:cs="Arial"/>
          <w:b/>
          <w:bCs/>
        </w:rPr>
      </w:pPr>
    </w:p>
    <w:p w:rsidR="006F2B58" w:rsidRDefault="006F2B58" w:rsidP="006F2B58">
      <w:pPr>
        <w:autoSpaceDE w:val="0"/>
        <w:autoSpaceDN w:val="0"/>
        <w:adjustRightInd w:val="0"/>
        <w:spacing w:after="0"/>
        <w:jc w:val="both"/>
        <w:rPr>
          <w:rFonts w:ascii="Arial" w:hAnsi="Arial" w:cs="Arial"/>
        </w:rPr>
      </w:pPr>
      <w:r w:rsidRPr="000A2231">
        <w:rPr>
          <w:rFonts w:ascii="Arial" w:hAnsi="Arial" w:cs="Arial"/>
        </w:rPr>
        <w:t>La “Educación” es un proceso que se lleva a cabo a lo largo de toda la vida del sujeto en interacción con su medio ambiente en busca del desarrollo y formación integral del ser humano, despertando y desarrollando su reflexión y crítica para que sea capaz de transformar su realidad.</w:t>
      </w:r>
    </w:p>
    <w:p w:rsidR="006F2B58" w:rsidRDefault="006F2B58" w:rsidP="006F2B58">
      <w:pPr>
        <w:autoSpaceDE w:val="0"/>
        <w:autoSpaceDN w:val="0"/>
        <w:adjustRightInd w:val="0"/>
        <w:spacing w:after="0"/>
        <w:jc w:val="both"/>
        <w:rPr>
          <w:rFonts w:ascii="Arial" w:hAnsi="Arial" w:cs="Arial"/>
        </w:rPr>
      </w:pPr>
    </w:p>
    <w:p w:rsidR="006F2B58" w:rsidRDefault="006F2B58" w:rsidP="006F2B58">
      <w:pPr>
        <w:autoSpaceDE w:val="0"/>
        <w:autoSpaceDN w:val="0"/>
        <w:adjustRightInd w:val="0"/>
        <w:spacing w:after="0"/>
        <w:jc w:val="both"/>
        <w:rPr>
          <w:rFonts w:ascii="Arial" w:hAnsi="Arial" w:cs="Arial"/>
        </w:rPr>
      </w:pPr>
    </w:p>
    <w:p w:rsidR="006F2B58" w:rsidRPr="000A2231" w:rsidRDefault="004D2313" w:rsidP="006F2B58">
      <w:pPr>
        <w:autoSpaceDE w:val="0"/>
        <w:autoSpaceDN w:val="0"/>
        <w:adjustRightInd w:val="0"/>
        <w:spacing w:after="0"/>
        <w:jc w:val="both"/>
        <w:rPr>
          <w:rFonts w:ascii="Arial" w:hAnsi="Arial" w:cs="Arial"/>
        </w:rPr>
      </w:pPr>
      <w:r>
        <w:rPr>
          <w:rFonts w:ascii="Arial" w:hAnsi="Arial" w:cs="Arial"/>
          <w:noProof/>
          <w:sz w:val="24"/>
          <w:szCs w:val="24"/>
          <w:lang w:eastAsia="es-ES"/>
        </w:rPr>
        <mc:AlternateContent>
          <mc:Choice Requires="wps">
            <w:drawing>
              <wp:anchor distT="0" distB="0" distL="114300" distR="114300" simplePos="0" relativeHeight="251700224" behindDoc="0" locked="0" layoutInCell="1" allowOverlap="1">
                <wp:simplePos x="0" y="0"/>
                <wp:positionH relativeFrom="column">
                  <wp:posOffset>-157480</wp:posOffset>
                </wp:positionH>
                <wp:positionV relativeFrom="paragraph">
                  <wp:posOffset>84455</wp:posOffset>
                </wp:positionV>
                <wp:extent cx="5977890" cy="948690"/>
                <wp:effectExtent l="0" t="0" r="22860" b="22860"/>
                <wp:wrapNone/>
                <wp:docPr id="40" name="1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890" cy="9486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C0ED1" w:rsidRPr="000A2231" w:rsidRDefault="00FC0ED1" w:rsidP="006F2B58">
                            <w:pPr>
                              <w:spacing w:after="0" w:line="240" w:lineRule="auto"/>
                              <w:jc w:val="center"/>
                              <w:rPr>
                                <w:rFonts w:ascii="Arial" w:hAnsi="Arial" w:cs="Arial"/>
                                <w:i/>
                                <w:sz w:val="16"/>
                                <w:szCs w:val="16"/>
                              </w:rPr>
                            </w:pPr>
                            <w:r w:rsidRPr="000A2231">
                              <w:rPr>
                                <w:rFonts w:ascii="Arial" w:hAnsi="Arial" w:cs="Arial"/>
                                <w:i/>
                                <w:sz w:val="16"/>
                                <w:szCs w:val="16"/>
                              </w:rPr>
                              <w:t>5. MONROY DE VELASCO, ANAMELI. Salud, Sexualidad y Adolescencia. 2da. Ed. Centro de Orientación para adolescentes. México. 1,990.</w:t>
                            </w:r>
                          </w:p>
                          <w:p w:rsidR="00FC0ED1" w:rsidRPr="000A2231" w:rsidRDefault="00FC0ED1" w:rsidP="006F2B58">
                            <w:pPr>
                              <w:spacing w:after="0" w:line="240" w:lineRule="auto"/>
                              <w:rPr>
                                <w:rFonts w:ascii="Arial" w:hAnsi="Arial" w:cs="Arial"/>
                                <w:i/>
                                <w:sz w:val="16"/>
                                <w:szCs w:val="16"/>
                              </w:rPr>
                            </w:pPr>
                            <w:r w:rsidRPr="000A2231">
                              <w:rPr>
                                <w:rFonts w:ascii="Arial" w:hAnsi="Arial" w:cs="Arial"/>
                                <w:i/>
                                <w:sz w:val="16"/>
                                <w:szCs w:val="16"/>
                              </w:rPr>
                              <w:t>6. RODRÍGUEZ, HÉCTOR. La Educación Sexual en la Escuela. Instituto Nacional de Educación Sexual. México. (</w:t>
                            </w:r>
                            <w:proofErr w:type="spellStart"/>
                            <w:r w:rsidRPr="000A2231">
                              <w:rPr>
                                <w:rFonts w:ascii="Arial" w:hAnsi="Arial" w:cs="Arial"/>
                                <w:i/>
                                <w:sz w:val="16"/>
                                <w:szCs w:val="16"/>
                              </w:rPr>
                              <w:t>a.f</w:t>
                            </w:r>
                            <w:proofErr w:type="spellEnd"/>
                            <w:r w:rsidRPr="000A2231">
                              <w:rPr>
                                <w:rFonts w:ascii="Arial" w:hAnsi="Arial" w:cs="Arial"/>
                                <w:i/>
                                <w:sz w:val="16"/>
                                <w:szCs w:val="16"/>
                              </w:rPr>
                              <w:t>.). pp.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7 Rectángulo" o:spid="_x0000_s1028" style="position:absolute;left:0;text-align:left;margin-left:-12.4pt;margin-top:6.65pt;width:470.7pt;height:74.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" fillcolor="white [3201]" strokecolor="white [3212]" strokeweight="2pt">
                <v:path arrowok="t"/>
                <v:textbox>
                  <w:txbxContent>
                    <w:p w:rsidR="00FC0ED1" w:rsidRPr="000A2231" w:rsidRDefault="00FC0ED1" w:rsidP="006F2B58">
                      <w:pPr>
                        <w:spacing w:after="0" w:line="240" w:lineRule="auto"/>
                        <w:jc w:val="center"/>
                        <w:rPr>
                          <w:rFonts w:ascii="Arial" w:hAnsi="Arial" w:cs="Arial"/>
                          <w:i/>
                          <w:sz w:val="16"/>
                          <w:szCs w:val="16"/>
                        </w:rPr>
                      </w:pPr>
                      <w:r w:rsidRPr="000A2231">
                        <w:rPr>
                          <w:rFonts w:ascii="Arial" w:hAnsi="Arial" w:cs="Arial"/>
                          <w:i/>
                          <w:sz w:val="16"/>
                          <w:szCs w:val="16"/>
                        </w:rPr>
                        <w:t>5. MONROY DE VELASCO, ANAMELI. Salud, Sexualidad y Adolescencia. 2da. Ed. Centro de Orientación para adolescentes. México. 1,990.</w:t>
                      </w:r>
                    </w:p>
                    <w:p w:rsidR="00FC0ED1" w:rsidRPr="000A2231" w:rsidRDefault="00FC0ED1" w:rsidP="006F2B58">
                      <w:pPr>
                        <w:spacing w:after="0" w:line="240" w:lineRule="auto"/>
                        <w:rPr>
                          <w:rFonts w:ascii="Arial" w:hAnsi="Arial" w:cs="Arial"/>
                          <w:i/>
                          <w:sz w:val="16"/>
                          <w:szCs w:val="16"/>
                        </w:rPr>
                      </w:pPr>
                      <w:r w:rsidRPr="000A2231">
                        <w:rPr>
                          <w:rFonts w:ascii="Arial" w:hAnsi="Arial" w:cs="Arial"/>
                          <w:i/>
                          <w:sz w:val="16"/>
                          <w:szCs w:val="16"/>
                        </w:rPr>
                        <w:t>6. RODRÍGUEZ, HÉCTOR. La Educación Sexual en la Escuela. Instituto Nacional de Educación Sexual. México. (</w:t>
                      </w:r>
                      <w:proofErr w:type="spellStart"/>
                      <w:r w:rsidRPr="000A2231">
                        <w:rPr>
                          <w:rFonts w:ascii="Arial" w:hAnsi="Arial" w:cs="Arial"/>
                          <w:i/>
                          <w:sz w:val="16"/>
                          <w:szCs w:val="16"/>
                        </w:rPr>
                        <w:t>a.f</w:t>
                      </w:r>
                      <w:proofErr w:type="spellEnd"/>
                      <w:r w:rsidRPr="000A2231">
                        <w:rPr>
                          <w:rFonts w:ascii="Arial" w:hAnsi="Arial" w:cs="Arial"/>
                          <w:i/>
                          <w:sz w:val="16"/>
                          <w:szCs w:val="16"/>
                        </w:rPr>
                        <w:t>.). pp. 17.</w:t>
                      </w:r>
                    </w:p>
                  </w:txbxContent>
                </v:textbox>
              </v:rect>
            </w:pict>
          </mc:Fallback>
        </mc:AlternateContent>
      </w:r>
    </w:p>
    <w:p w:rsidR="006F2B58" w:rsidRPr="000A2231" w:rsidRDefault="006F2B58" w:rsidP="006F2B58">
      <w:pPr>
        <w:autoSpaceDE w:val="0"/>
        <w:autoSpaceDN w:val="0"/>
        <w:adjustRightInd w:val="0"/>
        <w:spacing w:after="0"/>
        <w:jc w:val="both"/>
        <w:rPr>
          <w:rFonts w:ascii="Arial" w:hAnsi="Arial" w:cs="Arial"/>
        </w:rPr>
      </w:pPr>
    </w:p>
    <w:p w:rsidR="006F2B58" w:rsidRPr="00200B14" w:rsidRDefault="006F2B58" w:rsidP="006F2B58">
      <w:pPr>
        <w:autoSpaceDE w:val="0"/>
        <w:autoSpaceDN w:val="0"/>
        <w:adjustRightInd w:val="0"/>
        <w:spacing w:after="0"/>
        <w:jc w:val="both"/>
        <w:rPr>
          <w:rFonts w:ascii="Arial" w:hAnsi="Arial" w:cs="Arial"/>
        </w:rPr>
      </w:pPr>
      <w:r w:rsidRPr="00200B14">
        <w:rPr>
          <w:rFonts w:ascii="Arial" w:hAnsi="Arial" w:cs="Arial"/>
        </w:rPr>
        <w:lastRenderedPageBreak/>
        <w:t>La “Educación de la Sexualidad” es parte fundamental para lograr la educación integral de hombres y mujeres, además también es un proceso continuo y social que tiene como finalidad lograr que las personas vivan su sexualidad de manera sana y responsable y consciente para lograr una vida mejor.</w:t>
      </w:r>
    </w:p>
    <w:p w:rsidR="006F2B58" w:rsidRPr="00200B14" w:rsidRDefault="006F2B58" w:rsidP="006F2B58">
      <w:pPr>
        <w:autoSpaceDE w:val="0"/>
        <w:autoSpaceDN w:val="0"/>
        <w:adjustRightInd w:val="0"/>
        <w:spacing w:after="0"/>
        <w:jc w:val="both"/>
        <w:rPr>
          <w:rFonts w:ascii="Arial" w:hAnsi="Arial" w:cs="Arial"/>
        </w:rPr>
      </w:pPr>
    </w:p>
    <w:p w:rsidR="006F2B58" w:rsidRPr="00200B14" w:rsidRDefault="006F2B58" w:rsidP="006F2B58">
      <w:pPr>
        <w:autoSpaceDE w:val="0"/>
        <w:autoSpaceDN w:val="0"/>
        <w:adjustRightInd w:val="0"/>
        <w:spacing w:after="0"/>
        <w:jc w:val="both"/>
        <w:rPr>
          <w:rFonts w:ascii="Arial" w:hAnsi="Arial" w:cs="Arial"/>
        </w:rPr>
      </w:pPr>
    </w:p>
    <w:p w:rsidR="006F2B58" w:rsidRPr="00200B14" w:rsidRDefault="006F2B58" w:rsidP="006F2B58">
      <w:pPr>
        <w:autoSpaceDE w:val="0"/>
        <w:autoSpaceDN w:val="0"/>
        <w:adjustRightInd w:val="0"/>
        <w:spacing w:after="0"/>
        <w:jc w:val="both"/>
        <w:rPr>
          <w:rFonts w:ascii="Arial" w:hAnsi="Arial" w:cs="Arial"/>
          <w:vertAlign w:val="superscript"/>
        </w:rPr>
      </w:pPr>
      <w:r w:rsidRPr="00200B14">
        <w:rPr>
          <w:rFonts w:ascii="Arial" w:hAnsi="Arial" w:cs="Arial"/>
        </w:rPr>
        <w:t>“La educación sexual no puede concebirse fuera del contexto de la educación integral: Es la necesidad de educar integralmente al individuo en todas sus dimensiones (bio-psicosocial), lo que justifica la promoción de la Educación Sexual”.</w:t>
      </w:r>
      <w:r w:rsidRPr="00200B14">
        <w:rPr>
          <w:rFonts w:ascii="Arial" w:hAnsi="Arial" w:cs="Arial"/>
          <w:vertAlign w:val="superscript"/>
        </w:rPr>
        <w:t>7</w:t>
      </w:r>
    </w:p>
    <w:p w:rsidR="006F2B58" w:rsidRPr="00200B14" w:rsidRDefault="006F2B58" w:rsidP="006F2B58">
      <w:pPr>
        <w:autoSpaceDE w:val="0"/>
        <w:autoSpaceDN w:val="0"/>
        <w:adjustRightInd w:val="0"/>
        <w:spacing w:after="0"/>
        <w:jc w:val="both"/>
        <w:rPr>
          <w:rFonts w:ascii="Arial" w:hAnsi="Arial" w:cs="Arial"/>
        </w:rPr>
      </w:pPr>
    </w:p>
    <w:p w:rsidR="006F2B58" w:rsidRPr="00200B14" w:rsidRDefault="006F2B58" w:rsidP="006F2B58">
      <w:pPr>
        <w:autoSpaceDE w:val="0"/>
        <w:autoSpaceDN w:val="0"/>
        <w:adjustRightInd w:val="0"/>
        <w:spacing w:after="0"/>
        <w:jc w:val="both"/>
        <w:rPr>
          <w:rFonts w:ascii="Arial" w:hAnsi="Arial" w:cs="Arial"/>
        </w:rPr>
      </w:pPr>
      <w:r w:rsidRPr="00200B14">
        <w:rPr>
          <w:rFonts w:ascii="Arial" w:hAnsi="Arial" w:cs="Arial"/>
        </w:rPr>
        <w:t>De acuerdo a lo ya señalado, la educación de la sexualidad es la parte de la educación general que incorpora los conocimientos bio-psicosociales de la sexualidad. No es tan sólo brindar información, no se trata simplemente de transmitir conocimientos de anatomía y fisiología de los órganos sexuales, del embarazo, del parto o de los métodos anticonceptivos; así como tampoco se trata de reprimir los impulsos e inquietudes sexuales naturales del ser humano, de ser así las personas no lograrían vivir su sexualidad de manera plena y armónica.</w:t>
      </w:r>
    </w:p>
    <w:p w:rsidR="006F2B58" w:rsidRPr="00200B14" w:rsidRDefault="006F2B58" w:rsidP="006F2B58">
      <w:pPr>
        <w:autoSpaceDE w:val="0"/>
        <w:autoSpaceDN w:val="0"/>
        <w:adjustRightInd w:val="0"/>
        <w:spacing w:after="0"/>
        <w:jc w:val="both"/>
        <w:rPr>
          <w:rFonts w:ascii="Arial" w:hAnsi="Arial" w:cs="Arial"/>
        </w:rPr>
      </w:pPr>
    </w:p>
    <w:p w:rsidR="006F2B58" w:rsidRDefault="004D2313" w:rsidP="006F2B58">
      <w:pPr>
        <w:autoSpaceDE w:val="0"/>
        <w:autoSpaceDN w:val="0"/>
        <w:adjustRightInd w:val="0"/>
        <w:spacing w:after="0"/>
        <w:jc w:val="both"/>
        <w:rPr>
          <w:rFonts w:ascii="Arial" w:hAnsi="Arial" w:cs="Arial"/>
        </w:rPr>
      </w:pPr>
      <w:r>
        <w:rPr>
          <w:rFonts w:ascii="Arial" w:hAnsi="Arial" w:cs="Arial"/>
          <w:noProof/>
          <w:lang w:eastAsia="es-ES"/>
        </w:rPr>
        <mc:AlternateContent>
          <mc:Choice Requires="wps">
            <w:drawing>
              <wp:anchor distT="0" distB="0" distL="114300" distR="114300" simplePos="0" relativeHeight="251701248" behindDoc="0" locked="0" layoutInCell="1" allowOverlap="1">
                <wp:simplePos x="0" y="0"/>
                <wp:positionH relativeFrom="column">
                  <wp:posOffset>75565</wp:posOffset>
                </wp:positionH>
                <wp:positionV relativeFrom="paragraph">
                  <wp:posOffset>6368415</wp:posOffset>
                </wp:positionV>
                <wp:extent cx="5227320" cy="379730"/>
                <wp:effectExtent l="0" t="0" r="11430" b="20320"/>
                <wp:wrapNone/>
                <wp:docPr id="39"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3797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0ED1" w:rsidRPr="000A2231" w:rsidRDefault="00FC0ED1" w:rsidP="006F2B58">
                            <w:pPr>
                              <w:rPr>
                                <w:rFonts w:ascii="Arial" w:hAnsi="Arial" w:cs="Arial"/>
                                <w:color w:val="000000" w:themeColor="text1"/>
                                <w:sz w:val="16"/>
                                <w:szCs w:val="16"/>
                              </w:rPr>
                            </w:pPr>
                            <w:r w:rsidRPr="000A2231">
                              <w:rPr>
                                <w:rFonts w:ascii="Arial" w:hAnsi="Arial" w:cs="Arial"/>
                                <w:color w:val="000000" w:themeColor="text1"/>
                                <w:sz w:val="16"/>
                                <w:szCs w:val="16"/>
                              </w:rPr>
                              <w:t>7</w:t>
                            </w:r>
                            <w:r>
                              <w:rPr>
                                <w:rFonts w:ascii="Arial" w:hAnsi="Arial" w:cs="Arial"/>
                                <w:color w:val="000000" w:themeColor="text1"/>
                                <w:sz w:val="16"/>
                                <w:szCs w:val="16"/>
                              </w:rPr>
                              <w:t xml:space="preserve">. </w:t>
                            </w:r>
                            <w:r w:rsidRPr="000A2231">
                              <w:rPr>
                                <w:rFonts w:ascii="Arial" w:hAnsi="Arial" w:cs="Arial"/>
                                <w:color w:val="000000" w:themeColor="text1"/>
                                <w:sz w:val="16"/>
                                <w:szCs w:val="16"/>
                              </w:rPr>
                              <w:t xml:space="preserve"> INSTITUTO NACIONAL DE EDUCACIÓN SEXUAL. Metodología y Educación Sexual. México 1,976. Serie Educación Sexual. Vol. VIII. pp.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8 Rectángulo" o:spid="_x0000_s1029" style="position:absolute;left:0;text-align:left;margin-left:5.95pt;margin-top:501.45pt;width:411.6pt;height:2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" fillcolor="white [3212]" strokecolor="white [3212]" strokeweight="2pt">
                <v:path arrowok="t"/>
                <v:textbox>
                  <w:txbxContent>
                    <w:p w:rsidR="00FC0ED1" w:rsidRPr="000A2231" w:rsidRDefault="00FC0ED1" w:rsidP="006F2B58">
                      <w:pPr>
                        <w:rPr>
                          <w:rFonts w:ascii="Arial" w:hAnsi="Arial" w:cs="Arial"/>
                          <w:color w:val="000000" w:themeColor="text1"/>
                          <w:sz w:val="16"/>
                          <w:szCs w:val="16"/>
                        </w:rPr>
                      </w:pPr>
                      <w:r w:rsidRPr="000A2231">
                        <w:rPr>
                          <w:rFonts w:ascii="Arial" w:hAnsi="Arial" w:cs="Arial"/>
                          <w:color w:val="000000" w:themeColor="text1"/>
                          <w:sz w:val="16"/>
                          <w:szCs w:val="16"/>
                        </w:rPr>
                        <w:t>7</w:t>
                      </w:r>
                      <w:r>
                        <w:rPr>
                          <w:rFonts w:ascii="Arial" w:hAnsi="Arial" w:cs="Arial"/>
                          <w:color w:val="000000" w:themeColor="text1"/>
                          <w:sz w:val="16"/>
                          <w:szCs w:val="16"/>
                        </w:rPr>
                        <w:t xml:space="preserve">. </w:t>
                      </w:r>
                      <w:r w:rsidRPr="000A2231">
                        <w:rPr>
                          <w:rFonts w:ascii="Arial" w:hAnsi="Arial" w:cs="Arial"/>
                          <w:color w:val="000000" w:themeColor="text1"/>
                          <w:sz w:val="16"/>
                          <w:szCs w:val="16"/>
                        </w:rPr>
                        <w:t xml:space="preserve"> INSTITUTO NACIONAL DE EDUCACIÓN SEXUAL. Metodología y Educación Sexual. México 1,976. Serie Educación Sexual. Vol. VIII. pp. 17.</w:t>
                      </w:r>
                    </w:p>
                  </w:txbxContent>
                </v:textbox>
              </v:rect>
            </w:pict>
          </mc:Fallback>
        </mc:AlternateContent>
      </w:r>
      <w:r w:rsidR="006F2B58" w:rsidRPr="00200B14">
        <w:rPr>
          <w:rFonts w:ascii="Arial" w:hAnsi="Arial" w:cs="Arial"/>
        </w:rPr>
        <w:t>“La domesticación sexual viene a ser el freno a los impulsos sexuales primarios del individuo imponiéndole reglamentaciones morales y sociales que a veces le perjudican grandemente porque son producto del miedo y la coacción”.</w:t>
      </w:r>
      <w:r w:rsidR="006F2B58" w:rsidRPr="00200B14">
        <w:rPr>
          <w:rFonts w:ascii="Arial" w:hAnsi="Arial" w:cs="Arial"/>
          <w:sz w:val="28"/>
          <w:vertAlign w:val="superscript"/>
        </w:rPr>
        <w:t>8</w:t>
      </w:r>
      <w:r w:rsidR="006F2B58" w:rsidRPr="00200B14">
        <w:rPr>
          <w:rFonts w:ascii="Arial" w:hAnsi="Arial" w:cs="Arial"/>
        </w:rPr>
        <w:t xml:space="preserve"> Tampoco tiene como finalidad promover las relaciones sexuales entre los adolescentes como creen algunas personas; pero entonces ¿Cuáles son los verdaderos objetivos de la educación de la sexualidad?</w:t>
      </w:r>
    </w:p>
    <w:p w:rsidR="006F2B58" w:rsidRDefault="006F2B58" w:rsidP="006F2B58">
      <w:pPr>
        <w:autoSpaceDE w:val="0"/>
        <w:autoSpaceDN w:val="0"/>
        <w:adjustRightInd w:val="0"/>
        <w:spacing w:after="0"/>
        <w:jc w:val="both"/>
        <w:rPr>
          <w:rFonts w:ascii="Arial" w:hAnsi="Arial" w:cs="Arial"/>
        </w:rPr>
      </w:pPr>
    </w:p>
    <w:p w:rsidR="006F2B58" w:rsidRDefault="006F2B58" w:rsidP="006F2B58">
      <w:pPr>
        <w:autoSpaceDE w:val="0"/>
        <w:autoSpaceDN w:val="0"/>
        <w:adjustRightInd w:val="0"/>
        <w:spacing w:after="0"/>
        <w:jc w:val="both"/>
        <w:rPr>
          <w:rFonts w:ascii="Arial" w:hAnsi="Arial" w:cs="Arial"/>
        </w:rPr>
      </w:pPr>
    </w:p>
    <w:p w:rsidR="006F2B58" w:rsidRPr="00200B14" w:rsidRDefault="006F2B58" w:rsidP="006F2B58">
      <w:pPr>
        <w:autoSpaceDE w:val="0"/>
        <w:autoSpaceDN w:val="0"/>
        <w:adjustRightInd w:val="0"/>
        <w:spacing w:after="0"/>
        <w:jc w:val="both"/>
        <w:rPr>
          <w:rFonts w:ascii="Arial" w:hAnsi="Arial" w:cs="Arial"/>
          <w:b/>
          <w:bCs/>
          <w:color w:val="000000" w:themeColor="text1"/>
        </w:rPr>
      </w:pPr>
      <w:r w:rsidRPr="00200B14">
        <w:rPr>
          <w:rFonts w:ascii="Arial" w:hAnsi="Arial" w:cs="Arial"/>
          <w:b/>
          <w:bCs/>
          <w:color w:val="000000" w:themeColor="text1"/>
        </w:rPr>
        <w:t>OBJETIVOS DE LA EDUCACIÓN DE LA SEXUALIDAD</w:t>
      </w:r>
    </w:p>
    <w:p w:rsidR="006F2B58" w:rsidRPr="00200B14" w:rsidRDefault="006F2B58" w:rsidP="006F2B58">
      <w:pPr>
        <w:autoSpaceDE w:val="0"/>
        <w:autoSpaceDN w:val="0"/>
        <w:adjustRightInd w:val="0"/>
        <w:spacing w:after="0"/>
        <w:jc w:val="both"/>
        <w:rPr>
          <w:rFonts w:ascii="Arial" w:hAnsi="Arial" w:cs="Arial"/>
          <w:color w:val="000000" w:themeColor="text1"/>
        </w:rPr>
      </w:pPr>
      <w:r w:rsidRPr="00200B14">
        <w:rPr>
          <w:rFonts w:ascii="Arial" w:hAnsi="Arial" w:cs="Arial"/>
          <w:color w:val="000000" w:themeColor="text1"/>
        </w:rPr>
        <w:t>Los objetivos que persigue la Educación de la Sexualidad son los siguientes:</w:t>
      </w:r>
    </w:p>
    <w:p w:rsidR="006F2B58" w:rsidRPr="00200B14" w:rsidRDefault="006F2B58" w:rsidP="00560F35">
      <w:pPr>
        <w:pStyle w:val="Prrafodelista"/>
        <w:numPr>
          <w:ilvl w:val="0"/>
          <w:numId w:val="3"/>
        </w:numPr>
        <w:autoSpaceDE w:val="0"/>
        <w:autoSpaceDN w:val="0"/>
        <w:adjustRightInd w:val="0"/>
        <w:spacing w:after="0"/>
        <w:jc w:val="both"/>
        <w:rPr>
          <w:rFonts w:ascii="Arial" w:hAnsi="Arial" w:cs="Arial"/>
          <w:color w:val="000000" w:themeColor="text1"/>
        </w:rPr>
      </w:pPr>
      <w:r w:rsidRPr="00200B14">
        <w:rPr>
          <w:rFonts w:ascii="Arial" w:hAnsi="Arial" w:cs="Arial"/>
          <w:color w:val="000000" w:themeColor="text1"/>
        </w:rPr>
        <w:t>Proveer a las personas de conocimientos relacionados al sexo y a la sexualidad.</w:t>
      </w:r>
    </w:p>
    <w:p w:rsidR="006F2B58" w:rsidRPr="00200B14" w:rsidRDefault="006F2B58" w:rsidP="00560F35">
      <w:pPr>
        <w:pStyle w:val="Prrafodelista"/>
        <w:numPr>
          <w:ilvl w:val="0"/>
          <w:numId w:val="3"/>
        </w:numPr>
        <w:autoSpaceDE w:val="0"/>
        <w:autoSpaceDN w:val="0"/>
        <w:adjustRightInd w:val="0"/>
        <w:spacing w:after="0"/>
        <w:jc w:val="both"/>
        <w:rPr>
          <w:rFonts w:ascii="Arial" w:hAnsi="Arial" w:cs="Arial"/>
          <w:color w:val="000000" w:themeColor="text1"/>
        </w:rPr>
      </w:pPr>
      <w:r w:rsidRPr="00200B14">
        <w:rPr>
          <w:rFonts w:ascii="Arial" w:hAnsi="Arial" w:cs="Arial"/>
          <w:color w:val="000000" w:themeColor="text1"/>
        </w:rPr>
        <w:t>Ayudar a que las personas sean capaces de crear sus propios valores, actitudes y patrones de conducta.</w:t>
      </w:r>
    </w:p>
    <w:p w:rsidR="006F2B58" w:rsidRPr="00200B14" w:rsidRDefault="006F2B58" w:rsidP="00560F35">
      <w:pPr>
        <w:pStyle w:val="Prrafodelista"/>
        <w:numPr>
          <w:ilvl w:val="0"/>
          <w:numId w:val="3"/>
        </w:numPr>
        <w:autoSpaceDE w:val="0"/>
        <w:autoSpaceDN w:val="0"/>
        <w:adjustRightInd w:val="0"/>
        <w:spacing w:after="0"/>
        <w:jc w:val="both"/>
        <w:rPr>
          <w:rFonts w:ascii="Arial" w:hAnsi="Arial" w:cs="Arial"/>
          <w:color w:val="000000" w:themeColor="text1"/>
        </w:rPr>
      </w:pPr>
      <w:r w:rsidRPr="00200B14">
        <w:rPr>
          <w:rFonts w:ascii="Arial" w:hAnsi="Arial" w:cs="Arial"/>
          <w:color w:val="000000" w:themeColor="text1"/>
        </w:rPr>
        <w:t>Que el individuo conozca y comprenda su sexualidad y la del sexo opuesto.</w:t>
      </w:r>
    </w:p>
    <w:p w:rsidR="006F2B58" w:rsidRPr="00200B14" w:rsidRDefault="006F2B58" w:rsidP="00560F35">
      <w:pPr>
        <w:pStyle w:val="Prrafodelista"/>
        <w:numPr>
          <w:ilvl w:val="0"/>
          <w:numId w:val="3"/>
        </w:numPr>
        <w:autoSpaceDE w:val="0"/>
        <w:autoSpaceDN w:val="0"/>
        <w:adjustRightInd w:val="0"/>
        <w:spacing w:after="0"/>
        <w:jc w:val="both"/>
        <w:rPr>
          <w:rFonts w:ascii="Arial" w:hAnsi="Arial" w:cs="Arial"/>
          <w:color w:val="000000" w:themeColor="text1"/>
        </w:rPr>
      </w:pPr>
      <w:r w:rsidRPr="00200B14">
        <w:rPr>
          <w:rFonts w:ascii="Arial" w:hAnsi="Arial" w:cs="Arial"/>
          <w:color w:val="000000" w:themeColor="text1"/>
        </w:rPr>
        <w:t>Eliminar los miedos, angustias y tabúes que existen en torno a la sexualidad.</w:t>
      </w:r>
    </w:p>
    <w:p w:rsidR="006F2B58" w:rsidRPr="00200B14" w:rsidRDefault="006F2B58" w:rsidP="006F2B58">
      <w:pPr>
        <w:pStyle w:val="Prrafodelista"/>
        <w:autoSpaceDE w:val="0"/>
        <w:autoSpaceDN w:val="0"/>
        <w:adjustRightInd w:val="0"/>
        <w:spacing w:after="0"/>
        <w:jc w:val="both"/>
        <w:rPr>
          <w:rFonts w:ascii="Arial" w:hAnsi="Arial" w:cs="Arial"/>
          <w:color w:val="000000" w:themeColor="text1"/>
        </w:rPr>
      </w:pPr>
    </w:p>
    <w:p w:rsidR="006F2B58" w:rsidRPr="00200B14" w:rsidRDefault="006F2B58" w:rsidP="006F2B58">
      <w:pPr>
        <w:autoSpaceDE w:val="0"/>
        <w:autoSpaceDN w:val="0"/>
        <w:adjustRightInd w:val="0"/>
        <w:spacing w:after="0"/>
        <w:jc w:val="both"/>
        <w:rPr>
          <w:rFonts w:ascii="Arial" w:hAnsi="Arial" w:cs="Arial"/>
          <w:b/>
          <w:color w:val="000000" w:themeColor="text1"/>
        </w:rPr>
      </w:pPr>
      <w:r w:rsidRPr="00200B14">
        <w:rPr>
          <w:rFonts w:ascii="Arial" w:hAnsi="Arial" w:cs="Arial"/>
          <w:b/>
          <w:color w:val="000000" w:themeColor="text1"/>
        </w:rPr>
        <w:t>Enfermedades de Transmisión Sexual o Enfermedades Sexualmente Transmisibles.</w:t>
      </w:r>
    </w:p>
    <w:p w:rsidR="006F2B58" w:rsidRDefault="006F2B58" w:rsidP="006F2B58">
      <w:pPr>
        <w:autoSpaceDE w:val="0"/>
        <w:autoSpaceDN w:val="0"/>
        <w:adjustRightInd w:val="0"/>
        <w:spacing w:after="0"/>
        <w:jc w:val="both"/>
        <w:rPr>
          <w:rFonts w:ascii="Arial" w:hAnsi="Arial" w:cs="Arial"/>
          <w:color w:val="000000" w:themeColor="text1"/>
        </w:rPr>
      </w:pPr>
      <w:r w:rsidRPr="00200B14">
        <w:rPr>
          <w:rFonts w:ascii="Arial" w:hAnsi="Arial" w:cs="Arial"/>
          <w:color w:val="000000" w:themeColor="text1"/>
        </w:rPr>
        <w:t xml:space="preserve">Las enfermedades de transmisión sexual (ETS). Existen desde que la humanidad se inició, han causado millones de muertes y aunque ahora existen tratamientos eficaces, siguen siendo frecuentes y peligrosas, no existen vacunas para prevenirlas, y no respetan raza, religión, ni posición social. </w:t>
      </w:r>
    </w:p>
    <w:p w:rsidR="006F2B58" w:rsidRDefault="006F2B58" w:rsidP="006F2B58">
      <w:pPr>
        <w:autoSpaceDE w:val="0"/>
        <w:autoSpaceDN w:val="0"/>
        <w:adjustRightInd w:val="0"/>
        <w:spacing w:after="0"/>
        <w:jc w:val="both"/>
        <w:rPr>
          <w:rFonts w:ascii="Arial" w:hAnsi="Arial" w:cs="Arial"/>
          <w:color w:val="000000" w:themeColor="text1"/>
        </w:rPr>
      </w:pPr>
    </w:p>
    <w:p w:rsidR="006F2B58" w:rsidRDefault="006F2B58" w:rsidP="006F2B58">
      <w:pPr>
        <w:autoSpaceDE w:val="0"/>
        <w:autoSpaceDN w:val="0"/>
        <w:adjustRightInd w:val="0"/>
        <w:spacing w:after="0"/>
        <w:jc w:val="both"/>
        <w:rPr>
          <w:rFonts w:ascii="Arial" w:hAnsi="Arial" w:cs="Arial"/>
          <w:color w:val="000000" w:themeColor="text1"/>
        </w:rPr>
      </w:pPr>
    </w:p>
    <w:p w:rsidR="006F2B58" w:rsidRPr="00200B14" w:rsidRDefault="006F2B58" w:rsidP="006F2B58">
      <w:pPr>
        <w:autoSpaceDE w:val="0"/>
        <w:autoSpaceDN w:val="0"/>
        <w:adjustRightInd w:val="0"/>
        <w:spacing w:after="0"/>
        <w:jc w:val="both"/>
        <w:rPr>
          <w:rFonts w:ascii="Arial" w:hAnsi="Arial" w:cs="Arial"/>
          <w:color w:val="000000" w:themeColor="text1"/>
        </w:rPr>
      </w:pPr>
    </w:p>
    <w:p w:rsidR="006F2B58" w:rsidRPr="00200B14" w:rsidRDefault="004D2313" w:rsidP="006F2B58">
      <w:pPr>
        <w:autoSpaceDE w:val="0"/>
        <w:autoSpaceDN w:val="0"/>
        <w:adjustRightInd w:val="0"/>
        <w:spacing w:after="0"/>
        <w:jc w:val="both"/>
        <w:rPr>
          <w:rFonts w:ascii="Arial" w:hAnsi="Arial" w:cs="Arial"/>
          <w:color w:val="000000" w:themeColor="text1"/>
        </w:rPr>
      </w:pPr>
      <w:r>
        <w:rPr>
          <w:rFonts w:ascii="Arial" w:hAnsi="Arial" w:cs="Arial"/>
          <w:noProof/>
          <w:color w:val="000000" w:themeColor="text1"/>
          <w:lang w:eastAsia="es-ES"/>
        </w:rPr>
        <mc:AlternateContent>
          <mc:Choice Requires="wps">
            <w:drawing>
              <wp:anchor distT="0" distB="0" distL="114300" distR="114300" simplePos="0" relativeHeight="251702272" behindDoc="0" locked="0" layoutInCell="1" allowOverlap="1">
                <wp:simplePos x="0" y="0"/>
                <wp:positionH relativeFrom="column">
                  <wp:posOffset>-208280</wp:posOffset>
                </wp:positionH>
                <wp:positionV relativeFrom="paragraph">
                  <wp:posOffset>167005</wp:posOffset>
                </wp:positionV>
                <wp:extent cx="6012815" cy="647065"/>
                <wp:effectExtent l="0" t="0" r="26035" b="19685"/>
                <wp:wrapNone/>
                <wp:docPr id="38"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815" cy="6470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0ED1" w:rsidRPr="008E7AE9" w:rsidRDefault="00FC0ED1" w:rsidP="006F2B58">
                            <w:pPr>
                              <w:jc w:val="center"/>
                              <w:rPr>
                                <w:rFonts w:ascii="GillSansMT-Condensed" w:hAnsi="GillSansMT-Condensed" w:cs="GillSansMT-Condensed"/>
                                <w:color w:val="000000" w:themeColor="text1"/>
                                <w:sz w:val="16"/>
                                <w:szCs w:val="16"/>
                              </w:rPr>
                            </w:pPr>
                            <w:r w:rsidRPr="008E7AE9">
                              <w:rPr>
                                <w:rFonts w:ascii="GillSansMT-Condensed" w:hAnsi="GillSansMT-Condensed" w:cs="GillSansMT-Condensed"/>
                                <w:color w:val="000000" w:themeColor="text1"/>
                                <w:sz w:val="16"/>
                                <w:szCs w:val="16"/>
                              </w:rPr>
                              <w:t>7 INSTITUTO NACIONAL DE EDUCACIÓN SEXUAL. Metodología y Educación Sexual. México 1,976. Serie Educación Sexual. Vol. VIII. pp. 17.</w:t>
                            </w:r>
                          </w:p>
                          <w:p w:rsidR="00FC0ED1" w:rsidRDefault="00FC0ED1" w:rsidP="006F2B58">
                            <w:pPr>
                              <w:jc w:val="center"/>
                              <w:rPr>
                                <w:rFonts w:ascii="GillSansMT-Condensed" w:hAnsi="GillSansMT-Condensed" w:cs="GillSansMT-Condensed"/>
                                <w:color w:val="000000" w:themeColor="text1"/>
                                <w:sz w:val="16"/>
                                <w:szCs w:val="20"/>
                              </w:rPr>
                            </w:pPr>
                            <w:r w:rsidRPr="008E7AE9">
                              <w:rPr>
                                <w:rFonts w:ascii="GillSansMT-Condensed" w:hAnsi="GillSansMT-Condensed" w:cs="GillSansMT-Condensed"/>
                                <w:color w:val="000000" w:themeColor="text1"/>
                                <w:sz w:val="16"/>
                                <w:szCs w:val="16"/>
                              </w:rPr>
                              <w:t xml:space="preserve">8 INSTITUTO NACIONAL DE EDUCACIÓN SEXUAL. Metodología y Educación Sexual. </w:t>
                            </w:r>
                            <w:r w:rsidRPr="008E7AE9">
                              <w:rPr>
                                <w:rFonts w:ascii="GillSansMT-Condensed" w:hAnsi="GillSansMT-Condensed" w:cs="GillSansMT-Condensed"/>
                                <w:sz w:val="16"/>
                                <w:szCs w:val="16"/>
                              </w:rPr>
                              <w:t>México</w:t>
                            </w:r>
                            <w:r>
                              <w:rPr>
                                <w:rFonts w:ascii="GillSansMT-Condensed" w:hAnsi="GillSansMT-Condensed" w:cs="GillSansMT-Condensed"/>
                                <w:sz w:val="20"/>
                                <w:szCs w:val="20"/>
                              </w:rPr>
                              <w:t xml:space="preserve"> 1,976. Serie Educación Sexual. Vol. VIII. pp. 17.</w:t>
                            </w:r>
                          </w:p>
                          <w:p w:rsidR="00FC0ED1" w:rsidRPr="00200B14" w:rsidRDefault="00FC0ED1" w:rsidP="006F2B58">
                            <w:pPr>
                              <w:jc w:val="center"/>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9 Rectángulo" o:spid="_x0000_s1030" style="position:absolute;left:0;text-align:left;margin-left:-16.4pt;margin-top:13.15pt;width:473.45pt;height:50.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" fillcolor="white [3212]" strokecolor="white [3212]" strokeweight="2pt">
                <v:path arrowok="t"/>
                <v:textbox>
                  <w:txbxContent>
                    <w:p w:rsidR="00FC0ED1" w:rsidRPr="008E7AE9" w:rsidRDefault="00FC0ED1" w:rsidP="006F2B58">
                      <w:pPr>
                        <w:jc w:val="center"/>
                        <w:rPr>
                          <w:rFonts w:ascii="GillSansMT-Condensed" w:hAnsi="GillSansMT-Condensed" w:cs="GillSansMT-Condensed"/>
                          <w:color w:val="000000" w:themeColor="text1"/>
                          <w:sz w:val="16"/>
                          <w:szCs w:val="16"/>
                        </w:rPr>
                      </w:pPr>
                      <w:r w:rsidRPr="008E7AE9">
                        <w:rPr>
                          <w:rFonts w:ascii="GillSansMT-Condensed" w:hAnsi="GillSansMT-Condensed" w:cs="GillSansMT-Condensed"/>
                          <w:color w:val="000000" w:themeColor="text1"/>
                          <w:sz w:val="16"/>
                          <w:szCs w:val="16"/>
                        </w:rPr>
                        <w:t>7 INSTITUTO NACIONAL DE EDUCACIÓN SEXUAL. Metodología y Educación Sexual. México 1,976. Serie Educación Sexual. Vol. VIII. pp. 17.</w:t>
                      </w:r>
                    </w:p>
                    <w:p w:rsidR="00FC0ED1" w:rsidRDefault="00FC0ED1" w:rsidP="006F2B58">
                      <w:pPr>
                        <w:jc w:val="center"/>
                        <w:rPr>
                          <w:rFonts w:ascii="GillSansMT-Condensed" w:hAnsi="GillSansMT-Condensed" w:cs="GillSansMT-Condensed"/>
                          <w:color w:val="000000" w:themeColor="text1"/>
                          <w:sz w:val="16"/>
                          <w:szCs w:val="20"/>
                        </w:rPr>
                      </w:pPr>
                      <w:r w:rsidRPr="008E7AE9">
                        <w:rPr>
                          <w:rFonts w:ascii="GillSansMT-Condensed" w:hAnsi="GillSansMT-Condensed" w:cs="GillSansMT-Condensed"/>
                          <w:color w:val="000000" w:themeColor="text1"/>
                          <w:sz w:val="16"/>
                          <w:szCs w:val="16"/>
                        </w:rPr>
                        <w:t xml:space="preserve">8 INSTITUTO NACIONAL DE EDUCACIÓN SEXUAL. Metodología y Educación Sexual. </w:t>
                      </w:r>
                      <w:r w:rsidRPr="008E7AE9">
                        <w:rPr>
                          <w:rFonts w:ascii="GillSansMT-Condensed" w:hAnsi="GillSansMT-Condensed" w:cs="GillSansMT-Condensed"/>
                          <w:sz w:val="16"/>
                          <w:szCs w:val="16"/>
                        </w:rPr>
                        <w:t>México</w:t>
                      </w:r>
                      <w:r>
                        <w:rPr>
                          <w:rFonts w:ascii="GillSansMT-Condensed" w:hAnsi="GillSansMT-Condensed" w:cs="GillSansMT-Condensed"/>
                          <w:sz w:val="20"/>
                          <w:szCs w:val="20"/>
                        </w:rPr>
                        <w:t xml:space="preserve"> 1,976. Serie Educación Sexual. Vol. VIII. pp. 17.</w:t>
                      </w:r>
                    </w:p>
                    <w:p w:rsidR="00FC0ED1" w:rsidRPr="00200B14" w:rsidRDefault="00FC0ED1" w:rsidP="006F2B58">
                      <w:pPr>
                        <w:jc w:val="center"/>
                        <w:rPr>
                          <w:color w:val="000000" w:themeColor="text1"/>
                          <w:sz w:val="18"/>
                        </w:rPr>
                      </w:pPr>
                    </w:p>
                  </w:txbxContent>
                </v:textbox>
              </v:rect>
            </w:pict>
          </mc:Fallback>
        </mc:AlternateContent>
      </w:r>
    </w:p>
    <w:p w:rsidR="006F2B58" w:rsidRPr="00200B14" w:rsidRDefault="006F2B58" w:rsidP="006F2B58">
      <w:pPr>
        <w:autoSpaceDE w:val="0"/>
        <w:autoSpaceDN w:val="0"/>
        <w:adjustRightInd w:val="0"/>
        <w:spacing w:after="0"/>
        <w:jc w:val="both"/>
        <w:rPr>
          <w:rFonts w:ascii="Arial" w:hAnsi="Arial" w:cs="Arial"/>
          <w:color w:val="000000" w:themeColor="text1"/>
        </w:rPr>
      </w:pPr>
      <w:r w:rsidRPr="00200B14">
        <w:rPr>
          <w:rFonts w:ascii="Arial" w:hAnsi="Arial" w:cs="Arial"/>
          <w:color w:val="000000" w:themeColor="text1"/>
        </w:rPr>
        <w:lastRenderedPageBreak/>
        <w:t>Los conocimientos del adolescentes sobre estas enfermedades son nulas y la mayor cantidad de estas se manifiestan en los jóvenes y recordemos entonces que la mayoría de la población mundial está integrada  por un alto porcentaje de jóvenes menores de 25 años.</w:t>
      </w:r>
    </w:p>
    <w:p w:rsidR="006F2B58" w:rsidRPr="00200B14" w:rsidRDefault="006F2B58" w:rsidP="006F2B58">
      <w:pPr>
        <w:autoSpaceDE w:val="0"/>
        <w:autoSpaceDN w:val="0"/>
        <w:adjustRightInd w:val="0"/>
        <w:spacing w:after="0"/>
        <w:jc w:val="both"/>
        <w:rPr>
          <w:rFonts w:ascii="Arial" w:hAnsi="Arial" w:cs="Arial"/>
          <w:color w:val="000000" w:themeColor="text1"/>
        </w:rPr>
      </w:pPr>
    </w:p>
    <w:p w:rsidR="006F2B58" w:rsidRPr="00200B14" w:rsidRDefault="006F2B58" w:rsidP="006F2B58">
      <w:pPr>
        <w:autoSpaceDE w:val="0"/>
        <w:autoSpaceDN w:val="0"/>
        <w:adjustRightInd w:val="0"/>
        <w:spacing w:after="0"/>
        <w:jc w:val="both"/>
        <w:rPr>
          <w:rFonts w:ascii="Arial" w:hAnsi="Arial" w:cs="Arial"/>
          <w:color w:val="000000" w:themeColor="text1"/>
        </w:rPr>
      </w:pPr>
      <w:r w:rsidRPr="00200B14">
        <w:rPr>
          <w:rFonts w:ascii="Arial" w:hAnsi="Arial" w:cs="Arial"/>
          <w:color w:val="000000" w:themeColor="text1"/>
        </w:rPr>
        <w:t xml:space="preserve">Es necesario estar consciente de que cualquier persona está expuesta a contraer este tipo de enfermedades, pero lo más importante es la aplicación de medidas higiénicas para prevenirlas y por lo tanto tener mejor salud física y mental que permite disfrutar de la vida. </w:t>
      </w:r>
    </w:p>
    <w:p w:rsidR="006F2B58" w:rsidRPr="00840CDF" w:rsidRDefault="006F2B58" w:rsidP="006F2B58">
      <w:pPr>
        <w:autoSpaceDE w:val="0"/>
        <w:autoSpaceDN w:val="0"/>
        <w:adjustRightInd w:val="0"/>
        <w:spacing w:after="0"/>
        <w:jc w:val="both"/>
        <w:rPr>
          <w:rFonts w:ascii="Arial" w:hAnsi="Arial" w:cs="Arial"/>
          <w:b/>
          <w:color w:val="000000" w:themeColor="text1"/>
        </w:rPr>
      </w:pPr>
    </w:p>
    <w:p w:rsidR="006F2B58" w:rsidRPr="00840CDF" w:rsidRDefault="006F2B58" w:rsidP="006F2B58">
      <w:pPr>
        <w:autoSpaceDE w:val="0"/>
        <w:autoSpaceDN w:val="0"/>
        <w:adjustRightInd w:val="0"/>
        <w:spacing w:after="0"/>
        <w:jc w:val="both"/>
        <w:rPr>
          <w:rFonts w:ascii="Arial" w:hAnsi="Arial" w:cs="Arial"/>
          <w:b/>
          <w:color w:val="000000" w:themeColor="text1"/>
        </w:rPr>
      </w:pPr>
      <w:r w:rsidRPr="00840CDF">
        <w:rPr>
          <w:rFonts w:ascii="Arial" w:hAnsi="Arial" w:cs="Arial"/>
          <w:b/>
          <w:color w:val="000000" w:themeColor="text1"/>
        </w:rPr>
        <w:t>CONOCIMIENTOS BÁSICOS</w:t>
      </w:r>
    </w:p>
    <w:p w:rsidR="006F2B58" w:rsidRDefault="006F2B58" w:rsidP="006F2B58">
      <w:pPr>
        <w:autoSpaceDE w:val="0"/>
        <w:autoSpaceDN w:val="0"/>
        <w:adjustRightInd w:val="0"/>
        <w:spacing w:after="0"/>
        <w:jc w:val="both"/>
        <w:rPr>
          <w:rFonts w:ascii="Arial" w:hAnsi="Arial" w:cs="Arial"/>
          <w:color w:val="000000" w:themeColor="text1"/>
        </w:rPr>
      </w:pPr>
      <w:r w:rsidRPr="008E7AE9">
        <w:rPr>
          <w:rFonts w:ascii="Arial" w:hAnsi="Arial" w:cs="Arial"/>
          <w:color w:val="000000" w:themeColor="text1"/>
        </w:rPr>
        <w:t>Las ETS, son padecimientos:</w:t>
      </w:r>
    </w:p>
    <w:p w:rsidR="006F2B58" w:rsidRPr="008E7AE9" w:rsidRDefault="006F2B58" w:rsidP="006F2B58">
      <w:pPr>
        <w:autoSpaceDE w:val="0"/>
        <w:autoSpaceDN w:val="0"/>
        <w:adjustRightInd w:val="0"/>
        <w:spacing w:after="0"/>
        <w:jc w:val="both"/>
        <w:rPr>
          <w:rFonts w:ascii="Arial" w:hAnsi="Arial" w:cs="Arial"/>
          <w:color w:val="000000" w:themeColor="text1"/>
        </w:rPr>
      </w:pPr>
    </w:p>
    <w:p w:rsidR="006F2B58" w:rsidRPr="008E7AE9" w:rsidRDefault="006F2B58" w:rsidP="006F2B58">
      <w:pPr>
        <w:autoSpaceDE w:val="0"/>
        <w:autoSpaceDN w:val="0"/>
        <w:adjustRightInd w:val="0"/>
        <w:spacing w:after="0"/>
        <w:jc w:val="both"/>
        <w:rPr>
          <w:rFonts w:ascii="Arial" w:hAnsi="Arial" w:cs="Arial"/>
        </w:rPr>
      </w:pPr>
      <w:r>
        <w:rPr>
          <w:rFonts w:ascii="Arial" w:hAnsi="Arial" w:cs="Arial"/>
        </w:rPr>
        <w:t xml:space="preserve">1. </w:t>
      </w:r>
      <w:r w:rsidRPr="008E7AE9">
        <w:rPr>
          <w:rFonts w:ascii="Arial" w:hAnsi="Arial" w:cs="Arial"/>
        </w:rPr>
        <w:t xml:space="preserve"> Infecciones (Pueden producir, bacterias, virus, parásitos u hongos).</w:t>
      </w:r>
    </w:p>
    <w:p w:rsidR="006F2B58" w:rsidRPr="008E7AE9" w:rsidRDefault="006F2B58" w:rsidP="006F2B58">
      <w:pPr>
        <w:autoSpaceDE w:val="0"/>
        <w:autoSpaceDN w:val="0"/>
        <w:adjustRightInd w:val="0"/>
        <w:spacing w:after="0"/>
        <w:jc w:val="both"/>
        <w:rPr>
          <w:rFonts w:ascii="Arial" w:hAnsi="Arial" w:cs="Arial"/>
        </w:rPr>
      </w:pPr>
      <w:r>
        <w:rPr>
          <w:rFonts w:ascii="Arial" w:hAnsi="Arial" w:cs="Arial"/>
        </w:rPr>
        <w:t xml:space="preserve">2.  </w:t>
      </w:r>
      <w:r w:rsidRPr="008E7AE9">
        <w:rPr>
          <w:rFonts w:ascii="Arial" w:hAnsi="Arial" w:cs="Arial"/>
        </w:rPr>
        <w:t>Contagiosos (Se transmiten de una persona a otra)</w:t>
      </w:r>
    </w:p>
    <w:p w:rsidR="006F2B58" w:rsidRPr="008E7AE9" w:rsidRDefault="006F2B58" w:rsidP="006F2B58">
      <w:pPr>
        <w:autoSpaceDE w:val="0"/>
        <w:autoSpaceDN w:val="0"/>
        <w:adjustRightInd w:val="0"/>
        <w:spacing w:after="0"/>
        <w:jc w:val="both"/>
        <w:rPr>
          <w:rFonts w:ascii="Arial" w:hAnsi="Arial" w:cs="Arial"/>
        </w:rPr>
      </w:pPr>
      <w:r w:rsidRPr="008E7AE9">
        <w:rPr>
          <w:rFonts w:ascii="Arial" w:hAnsi="Arial" w:cs="Arial"/>
        </w:rPr>
        <w:t>3.</w:t>
      </w:r>
      <w:r>
        <w:rPr>
          <w:rFonts w:ascii="Arial" w:hAnsi="Arial" w:cs="Arial"/>
        </w:rPr>
        <w:t xml:space="preserve"> </w:t>
      </w:r>
      <w:r w:rsidRPr="008E7AE9">
        <w:rPr>
          <w:rFonts w:ascii="Arial" w:hAnsi="Arial" w:cs="Arial"/>
        </w:rPr>
        <w:t xml:space="preserve">Por contacto Sexual (El mecanismo más importante de entradas de estas </w:t>
      </w:r>
      <w:r>
        <w:rPr>
          <w:rFonts w:ascii="Arial" w:hAnsi="Arial" w:cs="Arial"/>
        </w:rPr>
        <w:t xml:space="preserve">           </w:t>
      </w:r>
      <w:r w:rsidRPr="008E7AE9">
        <w:rPr>
          <w:rFonts w:ascii="Arial" w:hAnsi="Arial" w:cs="Arial"/>
        </w:rPr>
        <w:t>enfermedades al cuerpo es por medio del contacto sexual, de</w:t>
      </w:r>
      <w:r>
        <w:rPr>
          <w:rFonts w:ascii="Arial" w:hAnsi="Arial" w:cs="Arial"/>
        </w:rPr>
        <w:t xml:space="preserve"> </w:t>
      </w:r>
      <w:r w:rsidRPr="008E7AE9">
        <w:rPr>
          <w:rFonts w:ascii="Arial" w:hAnsi="Arial" w:cs="Arial"/>
        </w:rPr>
        <w:t xml:space="preserve">los órganos genitales, en segundo término se encuentran las transfusiones </w:t>
      </w:r>
      <w:r>
        <w:rPr>
          <w:rFonts w:ascii="Arial" w:hAnsi="Arial" w:cs="Arial"/>
        </w:rPr>
        <w:t xml:space="preserve">sanguíneas y finalmente las </w:t>
      </w:r>
      <w:r w:rsidRPr="008E7AE9">
        <w:rPr>
          <w:rFonts w:ascii="Arial" w:hAnsi="Arial" w:cs="Arial"/>
        </w:rPr>
        <w:t>inyecciones).</w:t>
      </w:r>
    </w:p>
    <w:p w:rsidR="006F2B58" w:rsidRPr="008E7AE9" w:rsidRDefault="006F2B58" w:rsidP="006F2B58">
      <w:pPr>
        <w:autoSpaceDE w:val="0"/>
        <w:autoSpaceDN w:val="0"/>
        <w:adjustRightInd w:val="0"/>
        <w:spacing w:after="0"/>
        <w:jc w:val="both"/>
        <w:rPr>
          <w:rFonts w:ascii="Arial" w:hAnsi="Arial" w:cs="Arial"/>
        </w:rPr>
      </w:pPr>
    </w:p>
    <w:p w:rsidR="006F2B58" w:rsidRPr="008E7AE9" w:rsidRDefault="006F2B58" w:rsidP="006F2B58">
      <w:pPr>
        <w:autoSpaceDE w:val="0"/>
        <w:autoSpaceDN w:val="0"/>
        <w:adjustRightInd w:val="0"/>
        <w:spacing w:after="0"/>
        <w:jc w:val="both"/>
        <w:rPr>
          <w:rFonts w:ascii="Arial" w:hAnsi="Arial" w:cs="Arial"/>
        </w:rPr>
      </w:pPr>
      <w:r w:rsidRPr="008E7AE9">
        <w:rPr>
          <w:rFonts w:ascii="Arial" w:hAnsi="Arial" w:cs="Arial"/>
        </w:rPr>
        <w:t>La mayoría de las ETS, son:</w:t>
      </w:r>
    </w:p>
    <w:p w:rsidR="006F2B58" w:rsidRPr="008E7AE9" w:rsidRDefault="006F2B58" w:rsidP="006F2B58">
      <w:pPr>
        <w:autoSpaceDE w:val="0"/>
        <w:autoSpaceDN w:val="0"/>
        <w:adjustRightInd w:val="0"/>
        <w:spacing w:after="0"/>
        <w:jc w:val="both"/>
        <w:rPr>
          <w:rFonts w:ascii="Arial" w:hAnsi="Arial" w:cs="Arial"/>
        </w:rPr>
      </w:pPr>
      <w:r w:rsidRPr="008E7AE9">
        <w:rPr>
          <w:rFonts w:ascii="Arial" w:hAnsi="Arial" w:cs="Arial"/>
        </w:rPr>
        <w:t>a)</w:t>
      </w:r>
      <w:r>
        <w:rPr>
          <w:rFonts w:ascii="Arial" w:hAnsi="Arial" w:cs="Arial"/>
        </w:rPr>
        <w:t xml:space="preserve"> </w:t>
      </w:r>
      <w:r w:rsidRPr="008E7AE9">
        <w:rPr>
          <w:rFonts w:ascii="Arial" w:hAnsi="Arial" w:cs="Arial"/>
        </w:rPr>
        <w:t>Por bacterias: Sífilis, gonorrea, chancroide, Vaginitis, por estafilococo, estreptococo.</w:t>
      </w:r>
    </w:p>
    <w:p w:rsidR="006F2B58" w:rsidRPr="008E7AE9" w:rsidRDefault="006F2B58" w:rsidP="006F2B58">
      <w:pPr>
        <w:autoSpaceDE w:val="0"/>
        <w:autoSpaceDN w:val="0"/>
        <w:adjustRightInd w:val="0"/>
        <w:spacing w:after="0"/>
        <w:jc w:val="both"/>
        <w:rPr>
          <w:rFonts w:ascii="Arial" w:hAnsi="Arial" w:cs="Arial"/>
        </w:rPr>
      </w:pPr>
      <w:r w:rsidRPr="008E7AE9">
        <w:rPr>
          <w:rFonts w:ascii="Arial" w:hAnsi="Arial" w:cs="Arial"/>
        </w:rPr>
        <w:t>b) Por virus: Herpes genital, condilomas acumulados, SIDA, hepatitis tipo</w:t>
      </w:r>
    </w:p>
    <w:p w:rsidR="006F2B58" w:rsidRPr="008E7AE9" w:rsidRDefault="006F2B58" w:rsidP="006F2B58">
      <w:pPr>
        <w:autoSpaceDE w:val="0"/>
        <w:autoSpaceDN w:val="0"/>
        <w:adjustRightInd w:val="0"/>
        <w:spacing w:after="0"/>
        <w:jc w:val="both"/>
        <w:rPr>
          <w:rFonts w:ascii="Arial" w:hAnsi="Arial" w:cs="Arial"/>
        </w:rPr>
      </w:pPr>
      <w:r>
        <w:rPr>
          <w:rFonts w:ascii="Arial" w:hAnsi="Arial" w:cs="Arial"/>
        </w:rPr>
        <w:t xml:space="preserve">    </w:t>
      </w:r>
      <w:r w:rsidRPr="008E7AE9">
        <w:rPr>
          <w:rFonts w:ascii="Arial" w:hAnsi="Arial" w:cs="Arial"/>
        </w:rPr>
        <w:t>B, Granuloma inguinal.</w:t>
      </w:r>
    </w:p>
    <w:p w:rsidR="006F2B58" w:rsidRPr="008E7AE9" w:rsidRDefault="006F2B58" w:rsidP="006F2B58">
      <w:pPr>
        <w:autoSpaceDE w:val="0"/>
        <w:autoSpaceDN w:val="0"/>
        <w:adjustRightInd w:val="0"/>
        <w:spacing w:after="0"/>
        <w:jc w:val="both"/>
        <w:rPr>
          <w:rFonts w:ascii="Arial" w:hAnsi="Arial" w:cs="Arial"/>
        </w:rPr>
      </w:pPr>
      <w:r w:rsidRPr="008E7AE9">
        <w:rPr>
          <w:rFonts w:ascii="Arial" w:hAnsi="Arial" w:cs="Arial"/>
        </w:rPr>
        <w:t xml:space="preserve">c) Por Parásitos: Tricomoniásis, </w:t>
      </w:r>
      <w:r>
        <w:rPr>
          <w:rFonts w:ascii="Arial" w:hAnsi="Arial" w:cs="Arial"/>
        </w:rPr>
        <w:t xml:space="preserve">linfogranuloma, venéreo, sarna, </w:t>
      </w:r>
      <w:r w:rsidRPr="008E7AE9">
        <w:rPr>
          <w:rFonts w:ascii="Arial" w:hAnsi="Arial" w:cs="Arial"/>
        </w:rPr>
        <w:t>pediculosis.</w:t>
      </w:r>
    </w:p>
    <w:p w:rsidR="006F2B58" w:rsidRPr="008E7AE9" w:rsidRDefault="006F2B58" w:rsidP="006F2B58">
      <w:pPr>
        <w:autoSpaceDE w:val="0"/>
        <w:autoSpaceDN w:val="0"/>
        <w:adjustRightInd w:val="0"/>
        <w:spacing w:after="0"/>
        <w:jc w:val="both"/>
        <w:rPr>
          <w:rFonts w:ascii="Arial" w:hAnsi="Arial" w:cs="Arial"/>
        </w:rPr>
      </w:pPr>
      <w:r w:rsidRPr="008E7AE9">
        <w:rPr>
          <w:rFonts w:ascii="Arial" w:hAnsi="Arial" w:cs="Arial"/>
        </w:rPr>
        <w:t>d) Por hongos: Candidiasis.</w:t>
      </w:r>
    </w:p>
    <w:p w:rsidR="006F2B58" w:rsidRDefault="006F2B58" w:rsidP="006F2B58">
      <w:pPr>
        <w:autoSpaceDE w:val="0"/>
        <w:autoSpaceDN w:val="0"/>
        <w:adjustRightInd w:val="0"/>
        <w:spacing w:after="0"/>
        <w:jc w:val="both"/>
        <w:rPr>
          <w:rFonts w:ascii="Arial" w:hAnsi="Arial" w:cs="Arial"/>
        </w:rPr>
      </w:pPr>
    </w:p>
    <w:p w:rsidR="006F2B58" w:rsidRPr="008E7AE9" w:rsidRDefault="006F2B58" w:rsidP="006F2B58">
      <w:pPr>
        <w:autoSpaceDE w:val="0"/>
        <w:autoSpaceDN w:val="0"/>
        <w:adjustRightInd w:val="0"/>
        <w:spacing w:after="0"/>
        <w:jc w:val="both"/>
        <w:rPr>
          <w:rFonts w:ascii="Arial" w:hAnsi="Arial" w:cs="Arial"/>
          <w:b/>
        </w:rPr>
      </w:pPr>
      <w:r w:rsidRPr="008E7AE9">
        <w:rPr>
          <w:rFonts w:ascii="Arial" w:hAnsi="Arial" w:cs="Arial"/>
          <w:b/>
        </w:rPr>
        <w:t>ALGUNOS SÍNTOMAS GENERALES DE LAS ETS:</w:t>
      </w:r>
    </w:p>
    <w:p w:rsidR="006F2B58" w:rsidRPr="008E7AE9" w:rsidRDefault="006F2B58" w:rsidP="006F2B58">
      <w:pPr>
        <w:autoSpaceDE w:val="0"/>
        <w:autoSpaceDN w:val="0"/>
        <w:adjustRightInd w:val="0"/>
        <w:spacing w:after="0"/>
        <w:jc w:val="both"/>
        <w:rPr>
          <w:rFonts w:ascii="Arial" w:hAnsi="Arial" w:cs="Arial"/>
        </w:rPr>
      </w:pPr>
      <w:r w:rsidRPr="008E7AE9">
        <w:rPr>
          <w:rFonts w:ascii="Arial" w:hAnsi="Arial" w:cs="Arial"/>
        </w:rPr>
        <w:t>1. Ardor o dolor al orinar.</w:t>
      </w:r>
    </w:p>
    <w:p w:rsidR="006F2B58" w:rsidRPr="008E7AE9" w:rsidRDefault="006F2B58" w:rsidP="006F2B58">
      <w:pPr>
        <w:autoSpaceDE w:val="0"/>
        <w:autoSpaceDN w:val="0"/>
        <w:adjustRightInd w:val="0"/>
        <w:spacing w:after="0"/>
        <w:jc w:val="both"/>
        <w:rPr>
          <w:rFonts w:ascii="Arial" w:hAnsi="Arial" w:cs="Arial"/>
        </w:rPr>
      </w:pPr>
      <w:r w:rsidRPr="008E7AE9">
        <w:rPr>
          <w:rFonts w:ascii="Arial" w:hAnsi="Arial" w:cs="Arial"/>
        </w:rPr>
        <w:t>2. Secreción no común (del pene o la vagina).</w:t>
      </w:r>
    </w:p>
    <w:p w:rsidR="006F2B58" w:rsidRDefault="006F2B58" w:rsidP="006F2B58">
      <w:pPr>
        <w:autoSpaceDE w:val="0"/>
        <w:autoSpaceDN w:val="0"/>
        <w:adjustRightInd w:val="0"/>
        <w:spacing w:after="0"/>
        <w:jc w:val="both"/>
        <w:rPr>
          <w:rFonts w:ascii="Arial" w:hAnsi="Arial" w:cs="Arial"/>
        </w:rPr>
      </w:pPr>
      <w:r w:rsidRPr="008E7AE9">
        <w:rPr>
          <w:rFonts w:ascii="Arial" w:hAnsi="Arial" w:cs="Arial"/>
        </w:rPr>
        <w:t>3. Ulceraciones no comunes, o alguna otra</w:t>
      </w:r>
      <w:r>
        <w:rPr>
          <w:rFonts w:ascii="Arial" w:hAnsi="Arial" w:cs="Arial"/>
        </w:rPr>
        <w:t xml:space="preserve"> lesión, cerca o en las paredes </w:t>
      </w:r>
      <w:r w:rsidRPr="008E7AE9">
        <w:rPr>
          <w:rFonts w:ascii="Arial" w:hAnsi="Arial" w:cs="Arial"/>
        </w:rPr>
        <w:t xml:space="preserve">del cuerpo que </w:t>
      </w:r>
      <w:r>
        <w:rPr>
          <w:rFonts w:ascii="Arial" w:hAnsi="Arial" w:cs="Arial"/>
        </w:rPr>
        <w:t xml:space="preserve">        </w:t>
      </w:r>
      <w:r w:rsidRPr="008E7AE9">
        <w:rPr>
          <w:rFonts w:ascii="Arial" w:hAnsi="Arial" w:cs="Arial"/>
        </w:rPr>
        <w:t xml:space="preserve"> sido involucradas en el contacto sexual, por</w:t>
      </w:r>
      <w:r>
        <w:rPr>
          <w:rFonts w:ascii="Arial" w:hAnsi="Arial" w:cs="Arial"/>
        </w:rPr>
        <w:t xml:space="preserve"> </w:t>
      </w:r>
      <w:r w:rsidRPr="008E7AE9">
        <w:rPr>
          <w:rFonts w:ascii="Arial" w:hAnsi="Arial" w:cs="Arial"/>
        </w:rPr>
        <w:t>ejemplo: Los órganos sexuales, la boca, la mano, etc.</w:t>
      </w:r>
    </w:p>
    <w:p w:rsidR="006F2B58" w:rsidRPr="008E7AE9" w:rsidRDefault="006F2B58" w:rsidP="006F2B58">
      <w:pPr>
        <w:autoSpaceDE w:val="0"/>
        <w:autoSpaceDN w:val="0"/>
        <w:adjustRightInd w:val="0"/>
        <w:spacing w:after="0"/>
        <w:jc w:val="both"/>
        <w:rPr>
          <w:rFonts w:ascii="Arial" w:hAnsi="Arial" w:cs="Arial"/>
        </w:rPr>
      </w:pPr>
      <w:r w:rsidRPr="008E7AE9">
        <w:rPr>
          <w:rFonts w:ascii="Arial" w:hAnsi="Arial" w:cs="Arial"/>
        </w:rPr>
        <w:t>4. Molestias o comezón en los órgan</w:t>
      </w:r>
      <w:r>
        <w:rPr>
          <w:rFonts w:ascii="Arial" w:hAnsi="Arial" w:cs="Arial"/>
        </w:rPr>
        <w:t xml:space="preserve">os genitales o su alrededor. La </w:t>
      </w:r>
      <w:r w:rsidRPr="008E7AE9">
        <w:rPr>
          <w:rFonts w:ascii="Arial" w:hAnsi="Arial" w:cs="Arial"/>
        </w:rPr>
        <w:t>gonorrea y la sífilis son las más com</w:t>
      </w:r>
      <w:r>
        <w:rPr>
          <w:rFonts w:ascii="Arial" w:hAnsi="Arial" w:cs="Arial"/>
        </w:rPr>
        <w:t xml:space="preserve">unes a nivel mundial incluyendo </w:t>
      </w:r>
      <w:r w:rsidRPr="008E7AE9">
        <w:rPr>
          <w:rFonts w:ascii="Arial" w:hAnsi="Arial" w:cs="Arial"/>
        </w:rPr>
        <w:t>nuestro</w:t>
      </w:r>
      <w:r>
        <w:rPr>
          <w:rFonts w:ascii="Arial" w:hAnsi="Arial" w:cs="Arial"/>
        </w:rPr>
        <w:t xml:space="preserve"> país, aunque la mayoría de las ETS, son tratables y curables </w:t>
      </w:r>
      <w:r w:rsidRPr="008E7AE9">
        <w:rPr>
          <w:rFonts w:ascii="Arial" w:hAnsi="Arial" w:cs="Arial"/>
        </w:rPr>
        <w:t>si se diagnostican a tiempo.</w:t>
      </w:r>
    </w:p>
    <w:p w:rsidR="006F2B58" w:rsidRDefault="006F2B58" w:rsidP="006F2B58">
      <w:pPr>
        <w:autoSpaceDE w:val="0"/>
        <w:autoSpaceDN w:val="0"/>
        <w:adjustRightInd w:val="0"/>
        <w:spacing w:after="0"/>
        <w:jc w:val="both"/>
        <w:rPr>
          <w:rFonts w:ascii="Arial" w:hAnsi="Arial" w:cs="Arial"/>
        </w:rPr>
      </w:pPr>
    </w:p>
    <w:p w:rsidR="006F2B58" w:rsidRPr="008E7AE9" w:rsidRDefault="006F2B58" w:rsidP="006F2B58">
      <w:pPr>
        <w:autoSpaceDE w:val="0"/>
        <w:autoSpaceDN w:val="0"/>
        <w:adjustRightInd w:val="0"/>
        <w:spacing w:after="0"/>
        <w:jc w:val="both"/>
        <w:rPr>
          <w:rFonts w:ascii="Arial" w:hAnsi="Arial" w:cs="Arial"/>
          <w:b/>
        </w:rPr>
      </w:pPr>
      <w:r w:rsidRPr="008E7AE9">
        <w:rPr>
          <w:rFonts w:ascii="Arial" w:hAnsi="Arial" w:cs="Arial"/>
          <w:b/>
        </w:rPr>
        <w:t>MEDIDAS DE PREVENCIÓN:</w:t>
      </w:r>
    </w:p>
    <w:p w:rsidR="006F2B58" w:rsidRPr="00840CDF" w:rsidRDefault="006F2B58" w:rsidP="006F2B58">
      <w:pPr>
        <w:autoSpaceDE w:val="0"/>
        <w:autoSpaceDN w:val="0"/>
        <w:adjustRightInd w:val="0"/>
        <w:spacing w:after="0"/>
        <w:jc w:val="both"/>
        <w:rPr>
          <w:rFonts w:ascii="Arial" w:hAnsi="Arial" w:cs="Arial"/>
        </w:rPr>
      </w:pPr>
      <w:r w:rsidRPr="00840CDF">
        <w:rPr>
          <w:rFonts w:ascii="Arial" w:hAnsi="Arial" w:cs="Arial"/>
        </w:rPr>
        <w:t>Existen una serie de aspectos básicos sobre lo que es necesario reflexionar y tener presente, y es referente a las medidas preventivas para no contraerlas como para no transmitirlas a otras personas.</w:t>
      </w:r>
    </w:p>
    <w:p w:rsidR="006F2B58" w:rsidRDefault="006F2B58" w:rsidP="006F2B58">
      <w:pPr>
        <w:autoSpaceDE w:val="0"/>
        <w:autoSpaceDN w:val="0"/>
        <w:adjustRightInd w:val="0"/>
        <w:spacing w:after="0"/>
        <w:rPr>
          <w:rFonts w:ascii="Arial" w:hAnsi="Arial" w:cs="Arial"/>
          <w:sz w:val="24"/>
          <w:szCs w:val="24"/>
        </w:rPr>
      </w:pPr>
    </w:p>
    <w:p w:rsidR="006F2B58" w:rsidRPr="008E7AE9" w:rsidRDefault="006F2B58" w:rsidP="006F2B58">
      <w:pPr>
        <w:autoSpaceDE w:val="0"/>
        <w:autoSpaceDN w:val="0"/>
        <w:adjustRightInd w:val="0"/>
        <w:spacing w:after="0"/>
        <w:jc w:val="both"/>
        <w:rPr>
          <w:rFonts w:ascii="Arial" w:hAnsi="Arial" w:cs="Arial"/>
        </w:rPr>
      </w:pPr>
      <w:r w:rsidRPr="008E7AE9">
        <w:rPr>
          <w:rFonts w:ascii="Arial" w:hAnsi="Arial" w:cs="Arial"/>
        </w:rPr>
        <w:t>Entre las normas a seguir se encuentran:</w:t>
      </w:r>
    </w:p>
    <w:p w:rsidR="006F2B58" w:rsidRPr="008E7AE9" w:rsidRDefault="006F2B58" w:rsidP="00560F35">
      <w:pPr>
        <w:pStyle w:val="Prrafodelista"/>
        <w:numPr>
          <w:ilvl w:val="0"/>
          <w:numId w:val="4"/>
        </w:numPr>
        <w:autoSpaceDE w:val="0"/>
        <w:autoSpaceDN w:val="0"/>
        <w:adjustRightInd w:val="0"/>
        <w:spacing w:after="0"/>
        <w:jc w:val="both"/>
        <w:rPr>
          <w:rFonts w:ascii="Arial" w:hAnsi="Arial" w:cs="Arial"/>
        </w:rPr>
      </w:pPr>
      <w:r w:rsidRPr="008E7AE9">
        <w:rPr>
          <w:rFonts w:ascii="Arial" w:hAnsi="Arial" w:cs="Arial"/>
        </w:rPr>
        <w:t>Proporcionar información sobre las características de las ETS, en</w:t>
      </w:r>
      <w:r>
        <w:rPr>
          <w:rFonts w:ascii="Arial" w:hAnsi="Arial" w:cs="Arial"/>
        </w:rPr>
        <w:t xml:space="preserve"> </w:t>
      </w:r>
      <w:r w:rsidRPr="008E7AE9">
        <w:rPr>
          <w:rFonts w:ascii="Arial" w:hAnsi="Arial" w:cs="Arial"/>
        </w:rPr>
        <w:t>cuanto a como se contraen, como se pueden sospechar (Diagnosticar)</w:t>
      </w:r>
      <w:r>
        <w:rPr>
          <w:rFonts w:ascii="Arial" w:hAnsi="Arial" w:cs="Arial"/>
        </w:rPr>
        <w:t xml:space="preserve"> </w:t>
      </w:r>
      <w:r w:rsidRPr="008E7AE9">
        <w:rPr>
          <w:rFonts w:ascii="Arial" w:hAnsi="Arial" w:cs="Arial"/>
        </w:rPr>
        <w:t xml:space="preserve">y que pueden ser tratadas </w:t>
      </w:r>
      <w:r w:rsidRPr="008E7AE9">
        <w:rPr>
          <w:rFonts w:ascii="Arial" w:hAnsi="Arial" w:cs="Arial"/>
        </w:rPr>
        <w:lastRenderedPageBreak/>
        <w:t>si son diagnosticadas profesionalmente,</w:t>
      </w:r>
      <w:r>
        <w:rPr>
          <w:rFonts w:ascii="Arial" w:hAnsi="Arial" w:cs="Arial"/>
        </w:rPr>
        <w:t xml:space="preserve"> </w:t>
      </w:r>
      <w:r w:rsidRPr="008E7AE9">
        <w:rPr>
          <w:rFonts w:ascii="Arial" w:hAnsi="Arial" w:cs="Arial"/>
        </w:rPr>
        <w:t>que las consecuencias si no son tratadas pueden llegar a una</w:t>
      </w:r>
      <w:r>
        <w:rPr>
          <w:rFonts w:ascii="Arial" w:hAnsi="Arial" w:cs="Arial"/>
        </w:rPr>
        <w:t xml:space="preserve"> </w:t>
      </w:r>
      <w:r w:rsidRPr="008E7AE9">
        <w:rPr>
          <w:rFonts w:ascii="Arial" w:hAnsi="Arial" w:cs="Arial"/>
        </w:rPr>
        <w:t>enfermedad crónica y en algu</w:t>
      </w:r>
      <w:r>
        <w:rPr>
          <w:rFonts w:ascii="Arial" w:hAnsi="Arial" w:cs="Arial"/>
        </w:rPr>
        <w:t xml:space="preserve">nos casos a la muerte, enfermar </w:t>
      </w:r>
      <w:r w:rsidRPr="008E7AE9">
        <w:rPr>
          <w:rFonts w:ascii="Arial" w:hAnsi="Arial" w:cs="Arial"/>
        </w:rPr>
        <w:t>a la</w:t>
      </w:r>
      <w:r>
        <w:rPr>
          <w:rFonts w:ascii="Arial" w:hAnsi="Arial" w:cs="Arial"/>
        </w:rPr>
        <w:t xml:space="preserve"> </w:t>
      </w:r>
      <w:r w:rsidRPr="008E7AE9">
        <w:rPr>
          <w:rFonts w:ascii="Arial" w:hAnsi="Arial" w:cs="Arial"/>
        </w:rPr>
        <w:t>pareja o a sus hijos, y de ser posible dar elementos de educación de la</w:t>
      </w:r>
      <w:r>
        <w:rPr>
          <w:rFonts w:ascii="Arial" w:hAnsi="Arial" w:cs="Arial"/>
        </w:rPr>
        <w:t xml:space="preserve"> </w:t>
      </w:r>
      <w:r w:rsidRPr="008E7AE9">
        <w:rPr>
          <w:rFonts w:ascii="Arial" w:hAnsi="Arial" w:cs="Arial"/>
        </w:rPr>
        <w:t>sexualidad.</w:t>
      </w:r>
    </w:p>
    <w:p w:rsidR="006F2B58" w:rsidRPr="008E7AE9" w:rsidRDefault="006F2B58" w:rsidP="00560F35">
      <w:pPr>
        <w:pStyle w:val="Prrafodelista"/>
        <w:numPr>
          <w:ilvl w:val="0"/>
          <w:numId w:val="4"/>
        </w:numPr>
        <w:autoSpaceDE w:val="0"/>
        <w:autoSpaceDN w:val="0"/>
        <w:adjustRightInd w:val="0"/>
        <w:spacing w:after="0"/>
        <w:jc w:val="both"/>
        <w:rPr>
          <w:rFonts w:ascii="Arial" w:hAnsi="Arial" w:cs="Arial"/>
        </w:rPr>
      </w:pPr>
      <w:r w:rsidRPr="008E7AE9">
        <w:rPr>
          <w:rFonts w:ascii="Arial" w:hAnsi="Arial" w:cs="Arial"/>
        </w:rPr>
        <w:t>Promover la abstinencia en forma general a los jóvenes para su</w:t>
      </w:r>
      <w:r>
        <w:rPr>
          <w:rFonts w:ascii="Arial" w:hAnsi="Arial" w:cs="Arial"/>
        </w:rPr>
        <w:t xml:space="preserve"> </w:t>
      </w:r>
      <w:r w:rsidRPr="008E7AE9">
        <w:rPr>
          <w:rFonts w:ascii="Arial" w:hAnsi="Arial" w:cs="Arial"/>
        </w:rPr>
        <w:t>control actual.</w:t>
      </w:r>
    </w:p>
    <w:p w:rsidR="006F2B58" w:rsidRDefault="006F2B58" w:rsidP="00560F35">
      <w:pPr>
        <w:pStyle w:val="Prrafodelista"/>
        <w:numPr>
          <w:ilvl w:val="0"/>
          <w:numId w:val="4"/>
        </w:numPr>
        <w:autoSpaceDE w:val="0"/>
        <w:autoSpaceDN w:val="0"/>
        <w:adjustRightInd w:val="0"/>
        <w:spacing w:after="0"/>
        <w:jc w:val="both"/>
        <w:rPr>
          <w:rFonts w:ascii="Arial" w:hAnsi="Arial" w:cs="Arial"/>
        </w:rPr>
      </w:pPr>
      <w:r w:rsidRPr="008E7AE9">
        <w:rPr>
          <w:rFonts w:ascii="Arial" w:hAnsi="Arial" w:cs="Arial"/>
        </w:rPr>
        <w:t>Si la relación sexual se ha iniciado en el joven, proporcionar la</w:t>
      </w:r>
      <w:r>
        <w:rPr>
          <w:rFonts w:ascii="Arial" w:hAnsi="Arial" w:cs="Arial"/>
        </w:rPr>
        <w:t xml:space="preserve"> </w:t>
      </w:r>
      <w:r w:rsidRPr="008E7AE9">
        <w:rPr>
          <w:rFonts w:ascii="Arial" w:hAnsi="Arial" w:cs="Arial"/>
        </w:rPr>
        <w:t>monogamia (esto es dos personas en la relación sexual y nadie más)</w:t>
      </w:r>
      <w:r>
        <w:rPr>
          <w:rFonts w:ascii="Arial" w:hAnsi="Arial" w:cs="Arial"/>
        </w:rPr>
        <w:t xml:space="preserve"> </w:t>
      </w:r>
      <w:r w:rsidRPr="008E7AE9">
        <w:rPr>
          <w:rFonts w:ascii="Arial" w:hAnsi="Arial" w:cs="Arial"/>
        </w:rPr>
        <w:t>dado que el joven es poco selectivo en sus parejas y de esta forma se</w:t>
      </w:r>
      <w:r>
        <w:rPr>
          <w:rFonts w:ascii="Arial" w:hAnsi="Arial" w:cs="Arial"/>
        </w:rPr>
        <w:t xml:space="preserve"> </w:t>
      </w:r>
      <w:r w:rsidRPr="008E7AE9">
        <w:rPr>
          <w:rFonts w:ascii="Arial" w:hAnsi="Arial" w:cs="Arial"/>
        </w:rPr>
        <w:t>reduce el índice de las ETS, además de dar más calidad afectiva a sus</w:t>
      </w:r>
      <w:r>
        <w:rPr>
          <w:rFonts w:ascii="Arial" w:hAnsi="Arial" w:cs="Arial"/>
        </w:rPr>
        <w:t xml:space="preserve"> </w:t>
      </w:r>
      <w:r w:rsidRPr="008E7AE9">
        <w:rPr>
          <w:rFonts w:ascii="Arial" w:hAnsi="Arial" w:cs="Arial"/>
        </w:rPr>
        <w:t>relaciones sexuales, si las relaciones sexuales ocurren con más de</w:t>
      </w:r>
      <w:r>
        <w:rPr>
          <w:rFonts w:ascii="Arial" w:hAnsi="Arial" w:cs="Arial"/>
        </w:rPr>
        <w:t xml:space="preserve"> </w:t>
      </w:r>
      <w:r w:rsidRPr="008E7AE9">
        <w:rPr>
          <w:rFonts w:ascii="Arial" w:hAnsi="Arial" w:cs="Arial"/>
        </w:rPr>
        <w:t>una persona será necesario.</w:t>
      </w:r>
    </w:p>
    <w:p w:rsidR="006F2B58" w:rsidRDefault="006F2B58" w:rsidP="00560F35">
      <w:pPr>
        <w:pStyle w:val="Prrafodelista"/>
        <w:numPr>
          <w:ilvl w:val="0"/>
          <w:numId w:val="4"/>
        </w:numPr>
        <w:autoSpaceDE w:val="0"/>
        <w:autoSpaceDN w:val="0"/>
        <w:adjustRightInd w:val="0"/>
        <w:spacing w:after="0"/>
        <w:jc w:val="both"/>
        <w:rPr>
          <w:rFonts w:ascii="Arial" w:hAnsi="Arial" w:cs="Arial"/>
        </w:rPr>
      </w:pPr>
      <w:r w:rsidRPr="008E7AE9">
        <w:rPr>
          <w:rFonts w:ascii="Arial" w:hAnsi="Arial" w:cs="Arial"/>
        </w:rPr>
        <w:t>El baño diario.</w:t>
      </w:r>
    </w:p>
    <w:p w:rsidR="006F2B58" w:rsidRDefault="006F2B58" w:rsidP="00560F35">
      <w:pPr>
        <w:pStyle w:val="Prrafodelista"/>
        <w:numPr>
          <w:ilvl w:val="0"/>
          <w:numId w:val="4"/>
        </w:numPr>
        <w:autoSpaceDE w:val="0"/>
        <w:autoSpaceDN w:val="0"/>
        <w:adjustRightInd w:val="0"/>
        <w:spacing w:after="0"/>
        <w:jc w:val="both"/>
        <w:rPr>
          <w:rFonts w:ascii="Arial" w:hAnsi="Arial" w:cs="Arial"/>
        </w:rPr>
      </w:pPr>
      <w:r w:rsidRPr="008E7AE9">
        <w:rPr>
          <w:rFonts w:ascii="Arial" w:hAnsi="Arial" w:cs="Arial"/>
        </w:rPr>
        <w:t>Asearse después del contacto sexual con agua y jabón en el área</w:t>
      </w:r>
      <w:r>
        <w:rPr>
          <w:rFonts w:ascii="Arial" w:hAnsi="Arial" w:cs="Arial"/>
        </w:rPr>
        <w:t xml:space="preserve"> </w:t>
      </w:r>
      <w:r w:rsidRPr="008E7AE9">
        <w:rPr>
          <w:rFonts w:ascii="Arial" w:hAnsi="Arial" w:cs="Arial"/>
        </w:rPr>
        <w:t>genital, y toda parte del cuerpo involucrada en el contacto.</w:t>
      </w:r>
    </w:p>
    <w:p w:rsidR="006F2B58" w:rsidRPr="008E7AE9" w:rsidRDefault="006F2B58" w:rsidP="00560F35">
      <w:pPr>
        <w:pStyle w:val="Prrafodelista"/>
        <w:numPr>
          <w:ilvl w:val="0"/>
          <w:numId w:val="4"/>
        </w:numPr>
        <w:autoSpaceDE w:val="0"/>
        <w:autoSpaceDN w:val="0"/>
        <w:adjustRightInd w:val="0"/>
        <w:spacing w:after="0"/>
        <w:jc w:val="both"/>
        <w:rPr>
          <w:rFonts w:ascii="Arial" w:hAnsi="Arial" w:cs="Arial"/>
        </w:rPr>
      </w:pPr>
      <w:r w:rsidRPr="008E7AE9">
        <w:rPr>
          <w:rFonts w:ascii="Arial" w:hAnsi="Arial" w:cs="Arial"/>
        </w:rPr>
        <w:t>Usar el preservativo sobre todo en los contactos sexuales dudosos e</w:t>
      </w:r>
      <w:r>
        <w:rPr>
          <w:rFonts w:ascii="Arial" w:hAnsi="Arial" w:cs="Arial"/>
        </w:rPr>
        <w:t xml:space="preserve"> </w:t>
      </w:r>
      <w:r w:rsidRPr="008E7AE9">
        <w:rPr>
          <w:rFonts w:ascii="Arial" w:hAnsi="Arial" w:cs="Arial"/>
        </w:rPr>
        <w:t>indiscriminados, es decir, cuando no se conoce bien la pareja.</w:t>
      </w:r>
    </w:p>
    <w:p w:rsidR="006F2B58" w:rsidRPr="008E7AE9" w:rsidRDefault="006F2B58" w:rsidP="00560F35">
      <w:pPr>
        <w:pStyle w:val="Prrafodelista"/>
        <w:numPr>
          <w:ilvl w:val="0"/>
          <w:numId w:val="4"/>
        </w:numPr>
        <w:autoSpaceDE w:val="0"/>
        <w:autoSpaceDN w:val="0"/>
        <w:adjustRightInd w:val="0"/>
        <w:spacing w:after="0"/>
        <w:jc w:val="both"/>
        <w:rPr>
          <w:rFonts w:ascii="Arial" w:hAnsi="Arial" w:cs="Arial"/>
        </w:rPr>
      </w:pPr>
      <w:r w:rsidRPr="008E7AE9">
        <w:rPr>
          <w:rFonts w:ascii="Arial" w:hAnsi="Arial" w:cs="Arial"/>
        </w:rPr>
        <w:t>Practicar exámenes rutinarios entre núcleos de población de</w:t>
      </w:r>
      <w:r>
        <w:rPr>
          <w:rFonts w:ascii="Arial" w:hAnsi="Arial" w:cs="Arial"/>
        </w:rPr>
        <w:t xml:space="preserve"> </w:t>
      </w:r>
      <w:r w:rsidRPr="008E7AE9">
        <w:rPr>
          <w:rFonts w:ascii="Arial" w:hAnsi="Arial" w:cs="Arial"/>
        </w:rPr>
        <w:t>Embarazadas, estudiantes y obreros.</w:t>
      </w:r>
    </w:p>
    <w:p w:rsidR="006F2B58" w:rsidRPr="008E7AE9" w:rsidRDefault="006F2B58" w:rsidP="00560F35">
      <w:pPr>
        <w:pStyle w:val="Prrafodelista"/>
        <w:numPr>
          <w:ilvl w:val="0"/>
          <w:numId w:val="4"/>
        </w:numPr>
        <w:autoSpaceDE w:val="0"/>
        <w:autoSpaceDN w:val="0"/>
        <w:adjustRightInd w:val="0"/>
        <w:spacing w:after="0"/>
        <w:jc w:val="both"/>
        <w:rPr>
          <w:rFonts w:ascii="Arial" w:hAnsi="Arial" w:cs="Arial"/>
        </w:rPr>
      </w:pPr>
      <w:r w:rsidRPr="008E7AE9">
        <w:rPr>
          <w:rFonts w:ascii="Arial" w:hAnsi="Arial" w:cs="Arial"/>
        </w:rPr>
        <w:t>Efectuar pruebas prematrimoniales para evitar casos de Sífilis en</w:t>
      </w:r>
      <w:r>
        <w:rPr>
          <w:rFonts w:ascii="Arial" w:hAnsi="Arial" w:cs="Arial"/>
        </w:rPr>
        <w:t xml:space="preserve"> </w:t>
      </w:r>
      <w:r w:rsidRPr="008E7AE9">
        <w:rPr>
          <w:rFonts w:ascii="Arial" w:hAnsi="Arial" w:cs="Arial"/>
        </w:rPr>
        <w:t>recién nacidos.</w:t>
      </w:r>
    </w:p>
    <w:p w:rsidR="006F2B58" w:rsidRDefault="006F2B58" w:rsidP="00560F35">
      <w:pPr>
        <w:pStyle w:val="Prrafodelista"/>
        <w:numPr>
          <w:ilvl w:val="0"/>
          <w:numId w:val="4"/>
        </w:numPr>
        <w:autoSpaceDE w:val="0"/>
        <w:autoSpaceDN w:val="0"/>
        <w:adjustRightInd w:val="0"/>
        <w:spacing w:after="0"/>
        <w:jc w:val="both"/>
        <w:rPr>
          <w:rFonts w:ascii="Arial" w:hAnsi="Arial" w:cs="Arial"/>
        </w:rPr>
      </w:pPr>
      <w:r w:rsidRPr="008E7AE9">
        <w:rPr>
          <w:rFonts w:ascii="Arial" w:hAnsi="Arial" w:cs="Arial"/>
        </w:rPr>
        <w:t>Proporcionar al médico toda información requerida, para poder</w:t>
      </w:r>
      <w:r>
        <w:rPr>
          <w:rFonts w:ascii="Arial" w:hAnsi="Arial" w:cs="Arial"/>
        </w:rPr>
        <w:t xml:space="preserve"> </w:t>
      </w:r>
      <w:r w:rsidRPr="008E7AE9">
        <w:rPr>
          <w:rFonts w:ascii="Arial" w:hAnsi="Arial" w:cs="Arial"/>
        </w:rPr>
        <w:t>identificar los contactos de la persona afectada, para control</w:t>
      </w:r>
      <w:r>
        <w:rPr>
          <w:rFonts w:ascii="Arial" w:hAnsi="Arial" w:cs="Arial"/>
        </w:rPr>
        <w:t xml:space="preserve"> </w:t>
      </w:r>
      <w:r w:rsidRPr="008E7AE9">
        <w:rPr>
          <w:rFonts w:ascii="Arial" w:hAnsi="Arial" w:cs="Arial"/>
        </w:rPr>
        <w:t>epidemiológico.</w:t>
      </w:r>
    </w:p>
    <w:p w:rsidR="006F2B58" w:rsidRPr="008E7AE9" w:rsidRDefault="006F2B58" w:rsidP="006F2B58">
      <w:pPr>
        <w:pStyle w:val="Prrafodelista"/>
        <w:autoSpaceDE w:val="0"/>
        <w:autoSpaceDN w:val="0"/>
        <w:adjustRightInd w:val="0"/>
        <w:spacing w:after="0"/>
        <w:jc w:val="both"/>
        <w:rPr>
          <w:rFonts w:ascii="Arial" w:hAnsi="Arial" w:cs="Arial"/>
          <w:b/>
        </w:rPr>
      </w:pPr>
    </w:p>
    <w:p w:rsidR="006F2B58" w:rsidRDefault="006F2B58" w:rsidP="006F2B58">
      <w:pPr>
        <w:autoSpaceDE w:val="0"/>
        <w:autoSpaceDN w:val="0"/>
        <w:adjustRightInd w:val="0"/>
        <w:spacing w:after="0"/>
        <w:jc w:val="both"/>
        <w:rPr>
          <w:rFonts w:ascii="Arial" w:hAnsi="Arial" w:cs="Arial"/>
          <w:b/>
        </w:rPr>
      </w:pPr>
      <w:r w:rsidRPr="008E7AE9">
        <w:rPr>
          <w:rFonts w:ascii="Arial" w:hAnsi="Arial" w:cs="Arial"/>
          <w:b/>
        </w:rPr>
        <w:t>LA CONDUCTA FRENTE AL SEXO PERSONAL Y OPUESTO</w:t>
      </w:r>
    </w:p>
    <w:p w:rsidR="006F2B58" w:rsidRPr="008E7AE9" w:rsidRDefault="006F2B58" w:rsidP="006F2B58">
      <w:pPr>
        <w:autoSpaceDE w:val="0"/>
        <w:autoSpaceDN w:val="0"/>
        <w:adjustRightInd w:val="0"/>
        <w:spacing w:after="0"/>
        <w:jc w:val="both"/>
        <w:rPr>
          <w:rFonts w:ascii="Arial" w:hAnsi="Arial" w:cs="Arial"/>
          <w:b/>
        </w:rPr>
      </w:pPr>
    </w:p>
    <w:p w:rsidR="006F2B58" w:rsidRDefault="006F2B58" w:rsidP="006F2B58">
      <w:pPr>
        <w:autoSpaceDE w:val="0"/>
        <w:autoSpaceDN w:val="0"/>
        <w:adjustRightInd w:val="0"/>
        <w:spacing w:after="0"/>
        <w:jc w:val="both"/>
        <w:rPr>
          <w:rFonts w:ascii="Arial" w:hAnsi="Arial" w:cs="Arial"/>
        </w:rPr>
      </w:pPr>
      <w:r w:rsidRPr="008E7AE9">
        <w:rPr>
          <w:rFonts w:ascii="Arial" w:hAnsi="Arial" w:cs="Arial"/>
        </w:rPr>
        <w:t>El desarrollo de la conciencia sexual y</w:t>
      </w:r>
      <w:r>
        <w:rPr>
          <w:rFonts w:ascii="Arial" w:hAnsi="Arial" w:cs="Arial"/>
        </w:rPr>
        <w:t xml:space="preserve"> la conducta es distinta en los </w:t>
      </w:r>
      <w:r w:rsidRPr="008E7AE9">
        <w:rPr>
          <w:rFonts w:ascii="Arial" w:hAnsi="Arial" w:cs="Arial"/>
        </w:rPr>
        <w:t>niños y las niñas, en la adolesce</w:t>
      </w:r>
      <w:r>
        <w:rPr>
          <w:rFonts w:ascii="Arial" w:hAnsi="Arial" w:cs="Arial"/>
        </w:rPr>
        <w:t xml:space="preserve">ncia las niñas pasan más tiempo </w:t>
      </w:r>
      <w:r w:rsidRPr="008E7AE9">
        <w:rPr>
          <w:rFonts w:ascii="Arial" w:hAnsi="Arial" w:cs="Arial"/>
        </w:rPr>
        <w:t>fantaseando acerca del romance; los homb</w:t>
      </w:r>
      <w:r>
        <w:rPr>
          <w:rFonts w:ascii="Arial" w:hAnsi="Arial" w:cs="Arial"/>
        </w:rPr>
        <w:t xml:space="preserve">res es más probable que usen la </w:t>
      </w:r>
      <w:r w:rsidRPr="008E7AE9">
        <w:rPr>
          <w:rFonts w:ascii="Arial" w:hAnsi="Arial" w:cs="Arial"/>
        </w:rPr>
        <w:t>masturbación, como una compensación para sus impulsos s</w:t>
      </w:r>
      <w:r>
        <w:rPr>
          <w:rFonts w:ascii="Arial" w:hAnsi="Arial" w:cs="Arial"/>
        </w:rPr>
        <w:t xml:space="preserve">exuales. </w:t>
      </w:r>
    </w:p>
    <w:p w:rsidR="006F2B58" w:rsidRDefault="006F2B58" w:rsidP="006F2B58">
      <w:pPr>
        <w:autoSpaceDE w:val="0"/>
        <w:autoSpaceDN w:val="0"/>
        <w:adjustRightInd w:val="0"/>
        <w:spacing w:after="0"/>
        <w:jc w:val="both"/>
        <w:rPr>
          <w:rFonts w:ascii="Arial" w:hAnsi="Arial" w:cs="Arial"/>
        </w:rPr>
      </w:pPr>
    </w:p>
    <w:p w:rsidR="006F2B58" w:rsidRDefault="006F2B58" w:rsidP="006F2B58">
      <w:pPr>
        <w:autoSpaceDE w:val="0"/>
        <w:autoSpaceDN w:val="0"/>
        <w:adjustRightInd w:val="0"/>
        <w:spacing w:after="0"/>
        <w:jc w:val="both"/>
        <w:rPr>
          <w:rFonts w:ascii="Arial" w:hAnsi="Arial" w:cs="Arial"/>
        </w:rPr>
      </w:pPr>
      <w:r w:rsidRPr="008E7AE9">
        <w:rPr>
          <w:rFonts w:ascii="Arial" w:hAnsi="Arial" w:cs="Arial"/>
        </w:rPr>
        <w:t xml:space="preserve">Las diferencias de clase en la conducta sexual han sido </w:t>
      </w:r>
      <w:r>
        <w:rPr>
          <w:rFonts w:ascii="Arial" w:hAnsi="Arial" w:cs="Arial"/>
        </w:rPr>
        <w:t xml:space="preserve">tradicionalmente menos </w:t>
      </w:r>
      <w:r w:rsidRPr="008E7AE9">
        <w:rPr>
          <w:rFonts w:ascii="Arial" w:hAnsi="Arial" w:cs="Arial"/>
        </w:rPr>
        <w:t>importante entre las</w:t>
      </w:r>
      <w:r>
        <w:rPr>
          <w:rFonts w:ascii="Arial" w:hAnsi="Arial" w:cs="Arial"/>
        </w:rPr>
        <w:t xml:space="preserve"> mujeres, debido en parte a los </w:t>
      </w:r>
      <w:r w:rsidRPr="008E7AE9">
        <w:rPr>
          <w:rFonts w:ascii="Arial" w:hAnsi="Arial" w:cs="Arial"/>
        </w:rPr>
        <w:t>papeles limitados</w:t>
      </w:r>
      <w:r>
        <w:rPr>
          <w:rFonts w:ascii="Arial" w:hAnsi="Arial" w:cs="Arial"/>
        </w:rPr>
        <w:t xml:space="preserve"> para las mujeres en el pasado. </w:t>
      </w:r>
    </w:p>
    <w:p w:rsidR="006F2B58" w:rsidRDefault="006F2B58" w:rsidP="006F2B58">
      <w:pPr>
        <w:autoSpaceDE w:val="0"/>
        <w:autoSpaceDN w:val="0"/>
        <w:adjustRightInd w:val="0"/>
        <w:spacing w:after="0"/>
        <w:jc w:val="both"/>
        <w:rPr>
          <w:rFonts w:ascii="Arial" w:hAnsi="Arial" w:cs="Arial"/>
        </w:rPr>
      </w:pPr>
    </w:p>
    <w:p w:rsidR="006F2B58" w:rsidRPr="008E7AE9" w:rsidRDefault="006F2B58" w:rsidP="006F2B58">
      <w:pPr>
        <w:autoSpaceDE w:val="0"/>
        <w:autoSpaceDN w:val="0"/>
        <w:adjustRightInd w:val="0"/>
        <w:spacing w:after="0"/>
        <w:jc w:val="both"/>
        <w:rPr>
          <w:rFonts w:ascii="Arial" w:hAnsi="Arial" w:cs="Arial"/>
        </w:rPr>
      </w:pPr>
      <w:r w:rsidRPr="008E7AE9">
        <w:rPr>
          <w:rFonts w:ascii="Arial" w:hAnsi="Arial" w:cs="Arial"/>
        </w:rPr>
        <w:t>La expresión de la sexualidad de</w:t>
      </w:r>
      <w:r>
        <w:rPr>
          <w:rFonts w:ascii="Arial" w:hAnsi="Arial" w:cs="Arial"/>
        </w:rPr>
        <w:t xml:space="preserve"> ambos sexos siempre depende de </w:t>
      </w:r>
      <w:r w:rsidRPr="008E7AE9">
        <w:rPr>
          <w:rFonts w:ascii="Arial" w:hAnsi="Arial" w:cs="Arial"/>
        </w:rPr>
        <w:t>las normas que prevalezcan cambia confo</w:t>
      </w:r>
      <w:r>
        <w:rPr>
          <w:rFonts w:ascii="Arial" w:hAnsi="Arial" w:cs="Arial"/>
        </w:rPr>
        <w:t xml:space="preserve">rme cambian las normas. Algunas </w:t>
      </w:r>
      <w:r w:rsidRPr="008E7AE9">
        <w:rPr>
          <w:rFonts w:ascii="Arial" w:hAnsi="Arial" w:cs="Arial"/>
        </w:rPr>
        <w:t>sociedades reservan la sexualidad exclusi</w:t>
      </w:r>
      <w:r>
        <w:rPr>
          <w:rFonts w:ascii="Arial" w:hAnsi="Arial" w:cs="Arial"/>
        </w:rPr>
        <w:t xml:space="preserve">vamente para procreación, otras </w:t>
      </w:r>
      <w:r w:rsidRPr="008E7AE9">
        <w:rPr>
          <w:rFonts w:ascii="Arial" w:hAnsi="Arial" w:cs="Arial"/>
        </w:rPr>
        <w:t>ven tales disposiciones como disparatadas, o</w:t>
      </w:r>
      <w:r>
        <w:rPr>
          <w:rFonts w:ascii="Arial" w:hAnsi="Arial" w:cs="Arial"/>
        </w:rPr>
        <w:t xml:space="preserve"> incluso como un crimen para la naturaleza. Quizá los cambios en </w:t>
      </w:r>
      <w:r w:rsidRPr="008E7AE9">
        <w:rPr>
          <w:rFonts w:ascii="Arial" w:hAnsi="Arial" w:cs="Arial"/>
        </w:rPr>
        <w:t>las actitud</w:t>
      </w:r>
      <w:r>
        <w:rPr>
          <w:rFonts w:ascii="Arial" w:hAnsi="Arial" w:cs="Arial"/>
        </w:rPr>
        <w:t xml:space="preserve">es sociales se observan con más </w:t>
      </w:r>
      <w:r w:rsidRPr="008E7AE9">
        <w:rPr>
          <w:rFonts w:ascii="Arial" w:hAnsi="Arial" w:cs="Arial"/>
        </w:rPr>
        <w:t>claridad en nuestras respuestas hacia nuest</w:t>
      </w:r>
      <w:r>
        <w:rPr>
          <w:rFonts w:ascii="Arial" w:hAnsi="Arial" w:cs="Arial"/>
        </w:rPr>
        <w:t xml:space="preserve">ra sexualidad en desarrollo, en </w:t>
      </w:r>
      <w:r w:rsidRPr="008E7AE9">
        <w:rPr>
          <w:rFonts w:ascii="Arial" w:hAnsi="Arial" w:cs="Arial"/>
        </w:rPr>
        <w:t xml:space="preserve">su mayoría, los adolescentes se consideran, </w:t>
      </w:r>
      <w:r>
        <w:rPr>
          <w:rFonts w:ascii="Arial" w:hAnsi="Arial" w:cs="Arial"/>
        </w:rPr>
        <w:t xml:space="preserve">al igual que los adultos, según </w:t>
      </w:r>
      <w:r w:rsidRPr="008E7AE9">
        <w:rPr>
          <w:rFonts w:ascii="Arial" w:hAnsi="Arial" w:cs="Arial"/>
        </w:rPr>
        <w:t xml:space="preserve">las normas culturales de la época en la que viven. Por tanto, la </w:t>
      </w:r>
      <w:r>
        <w:rPr>
          <w:rFonts w:ascii="Arial" w:hAnsi="Arial" w:cs="Arial"/>
        </w:rPr>
        <w:t xml:space="preserve">práctica de la </w:t>
      </w:r>
      <w:r w:rsidRPr="008E7AE9">
        <w:rPr>
          <w:rFonts w:ascii="Arial" w:hAnsi="Arial" w:cs="Arial"/>
        </w:rPr>
        <w:t>sexualidad y la calidad de las relaciones s</w:t>
      </w:r>
      <w:r>
        <w:rPr>
          <w:rFonts w:ascii="Arial" w:hAnsi="Arial" w:cs="Arial"/>
        </w:rPr>
        <w:t xml:space="preserve">exuales cambian con el paso del </w:t>
      </w:r>
      <w:r w:rsidRPr="008E7AE9">
        <w:rPr>
          <w:rFonts w:ascii="Arial" w:hAnsi="Arial" w:cs="Arial"/>
        </w:rPr>
        <w:t>tiempo.</w:t>
      </w:r>
    </w:p>
    <w:p w:rsidR="006F2B58" w:rsidRDefault="006F2B58" w:rsidP="006F2B58">
      <w:pPr>
        <w:autoSpaceDE w:val="0"/>
        <w:autoSpaceDN w:val="0"/>
        <w:adjustRightInd w:val="0"/>
        <w:spacing w:after="0"/>
        <w:jc w:val="both"/>
        <w:rPr>
          <w:rFonts w:ascii="Arial" w:hAnsi="Arial" w:cs="Arial"/>
          <w:color w:val="000000" w:themeColor="text1"/>
        </w:rPr>
      </w:pPr>
      <w:r w:rsidRPr="008E7AE9">
        <w:rPr>
          <w:rFonts w:ascii="Arial" w:hAnsi="Arial" w:cs="Arial"/>
          <w:color w:val="000000" w:themeColor="text1"/>
        </w:rPr>
        <w:br w:type="page"/>
      </w:r>
    </w:p>
    <w:p w:rsidR="006F2B58" w:rsidRPr="00840CDF" w:rsidRDefault="006F2B58" w:rsidP="006F2B58">
      <w:pPr>
        <w:jc w:val="both"/>
        <w:rPr>
          <w:rFonts w:ascii="Arial" w:hAnsi="Arial" w:cs="Arial"/>
          <w:b/>
        </w:rPr>
      </w:pPr>
      <w:r w:rsidRPr="00840CDF">
        <w:rPr>
          <w:rFonts w:ascii="Arial" w:hAnsi="Arial" w:cs="Arial"/>
          <w:b/>
        </w:rPr>
        <w:lastRenderedPageBreak/>
        <w:t>PROCESO ENSEÑANZA APRENDIZAJE DE LA EDUCACIÓN SEXUAL</w:t>
      </w:r>
    </w:p>
    <w:p w:rsidR="006F2B58" w:rsidRPr="0020191E" w:rsidRDefault="006F2B58" w:rsidP="006F2B58">
      <w:pPr>
        <w:jc w:val="both"/>
        <w:rPr>
          <w:rFonts w:ascii="Arial" w:hAnsi="Arial" w:cs="Arial"/>
        </w:rPr>
      </w:pPr>
      <w:r w:rsidRPr="00840CDF">
        <w:rPr>
          <w:rFonts w:ascii="Arial" w:hAnsi="Arial" w:cs="Arial"/>
          <w:b/>
        </w:rPr>
        <w:t>El Planeamiento Didáctico:</w:t>
      </w:r>
      <w:r>
        <w:rPr>
          <w:rFonts w:ascii="Arial" w:hAnsi="Arial" w:cs="Arial"/>
        </w:rPr>
        <w:t xml:space="preserve"> </w:t>
      </w:r>
      <w:r w:rsidRPr="0020191E">
        <w:rPr>
          <w:rFonts w:ascii="Arial" w:hAnsi="Arial" w:cs="Arial"/>
        </w:rPr>
        <w:t>Es el proceso mediante el cual se organiza el trabajo de instrucción y educación escolar. La enseñanza está determinada en lo esencial por las demandas de la sociedad y por las leyes del desarrollo humano.</w:t>
      </w:r>
    </w:p>
    <w:p w:rsidR="006F2B58" w:rsidRPr="00840CDF" w:rsidRDefault="006F2B58" w:rsidP="006F2B58">
      <w:pPr>
        <w:jc w:val="both"/>
        <w:rPr>
          <w:rFonts w:ascii="Arial" w:hAnsi="Arial" w:cs="Arial"/>
          <w:vertAlign w:val="superscript"/>
        </w:rPr>
      </w:pPr>
      <w:r w:rsidRPr="0020191E">
        <w:rPr>
          <w:rFonts w:ascii="Arial" w:hAnsi="Arial" w:cs="Arial"/>
        </w:rPr>
        <w:t xml:space="preserve">El Planeamiento Didáctico se hace necesario en proceso enseñanza aprendizaje de la Educación Sexual y que su contenido comprende fines y objetivos de la enseñanza en clase, el contenido, la forma organizativa y los métodos y medios de enseñanza en éste </w:t>
      </w:r>
      <w:r>
        <w:rPr>
          <w:rFonts w:ascii="Arial" w:hAnsi="Arial" w:cs="Arial"/>
        </w:rPr>
        <w:t xml:space="preserve">caso particular de la educación. </w:t>
      </w:r>
      <w:r>
        <w:rPr>
          <w:rFonts w:ascii="Arial" w:hAnsi="Arial" w:cs="Arial"/>
          <w:vertAlign w:val="superscript"/>
        </w:rPr>
        <w:t>9</w:t>
      </w:r>
    </w:p>
    <w:p w:rsidR="006F2B58" w:rsidRDefault="006F2B58" w:rsidP="006F2B58">
      <w:pPr>
        <w:jc w:val="both"/>
        <w:rPr>
          <w:rFonts w:ascii="Arial" w:hAnsi="Arial" w:cs="Arial"/>
          <w:b/>
        </w:rPr>
      </w:pPr>
      <w:r w:rsidRPr="0020191E">
        <w:rPr>
          <w:rFonts w:ascii="Arial" w:hAnsi="Arial" w:cs="Arial"/>
        </w:rPr>
        <w:t>Sexual.</w:t>
      </w:r>
      <w:r w:rsidRPr="006F2B58">
        <w:rPr>
          <w:rFonts w:ascii="Arial" w:hAnsi="Arial" w:cs="Arial"/>
          <w:b/>
        </w:rPr>
        <w:t xml:space="preserve"> </w:t>
      </w:r>
    </w:p>
    <w:p w:rsidR="006F2B58" w:rsidRPr="006F2B58" w:rsidRDefault="006F2B58" w:rsidP="006F2B58">
      <w:pPr>
        <w:jc w:val="both"/>
        <w:rPr>
          <w:rFonts w:ascii="Arial" w:hAnsi="Arial" w:cs="Arial"/>
          <w:b/>
        </w:rPr>
      </w:pPr>
      <w:r>
        <w:rPr>
          <w:rFonts w:ascii="Arial" w:hAnsi="Arial" w:cs="Arial"/>
          <w:b/>
        </w:rPr>
        <w:t>Objetivos</w:t>
      </w:r>
      <w:r>
        <w:rPr>
          <w:rFonts w:ascii="Arial" w:hAnsi="Arial" w:cs="Arial"/>
          <w:b/>
        </w:rPr>
        <w:br/>
      </w:r>
      <w:r w:rsidRPr="0020191E">
        <w:rPr>
          <w:rFonts w:ascii="Arial" w:hAnsi="Arial" w:cs="Arial"/>
        </w:rPr>
        <w:t>Los elementos necesarios para establecer un plan de enseñanza ya sean de curso, de unidad o de clase son los siguientes:</w:t>
      </w:r>
    </w:p>
    <w:p w:rsidR="006F2B58" w:rsidRPr="0020191E" w:rsidRDefault="006F2B58" w:rsidP="006F2B58">
      <w:pPr>
        <w:jc w:val="both"/>
        <w:rPr>
          <w:rFonts w:ascii="Arial" w:hAnsi="Arial" w:cs="Arial"/>
        </w:rPr>
      </w:pPr>
      <w:r w:rsidRPr="0020191E">
        <w:rPr>
          <w:rFonts w:ascii="Arial" w:hAnsi="Arial" w:cs="Arial"/>
        </w:rPr>
        <w:t>• objetivos</w:t>
      </w:r>
    </w:p>
    <w:p w:rsidR="006F2B58" w:rsidRPr="0020191E" w:rsidRDefault="006F2B58" w:rsidP="006F2B58">
      <w:pPr>
        <w:jc w:val="both"/>
        <w:rPr>
          <w:rFonts w:ascii="Arial" w:hAnsi="Arial" w:cs="Arial"/>
        </w:rPr>
      </w:pPr>
      <w:r w:rsidRPr="0020191E">
        <w:rPr>
          <w:rFonts w:ascii="Arial" w:hAnsi="Arial" w:cs="Arial"/>
        </w:rPr>
        <w:t>• plan de acción didáctica</w:t>
      </w:r>
    </w:p>
    <w:p w:rsidR="006F2B58" w:rsidRPr="0020191E" w:rsidRDefault="006F2B58" w:rsidP="006F2B58">
      <w:pPr>
        <w:jc w:val="both"/>
        <w:rPr>
          <w:rFonts w:ascii="Arial" w:hAnsi="Arial" w:cs="Arial"/>
        </w:rPr>
      </w:pPr>
      <w:r w:rsidRPr="0020191E">
        <w:rPr>
          <w:rFonts w:ascii="Arial" w:hAnsi="Arial" w:cs="Arial"/>
        </w:rPr>
        <w:t>• Evaluación.</w:t>
      </w:r>
    </w:p>
    <w:p w:rsidR="006F2B58" w:rsidRPr="0020191E" w:rsidRDefault="006F2B58" w:rsidP="006F2B58">
      <w:pPr>
        <w:jc w:val="both"/>
        <w:rPr>
          <w:rFonts w:ascii="Arial" w:hAnsi="Arial" w:cs="Arial"/>
        </w:rPr>
      </w:pPr>
      <w:r w:rsidRPr="0020191E">
        <w:rPr>
          <w:rFonts w:ascii="Arial" w:hAnsi="Arial" w:cs="Arial"/>
        </w:rPr>
        <w:t>Los objetivos representan las metas que debe alcanzar la enseñanza aprendizaje en el comportamiento de los educandos.</w:t>
      </w:r>
    </w:p>
    <w:p w:rsidR="006F2B58" w:rsidRPr="0020191E" w:rsidRDefault="006F2B58" w:rsidP="006F2B58">
      <w:pPr>
        <w:jc w:val="both"/>
        <w:rPr>
          <w:rFonts w:ascii="Arial" w:hAnsi="Arial" w:cs="Arial"/>
        </w:rPr>
      </w:pPr>
      <w:r w:rsidRPr="0020191E">
        <w:rPr>
          <w:rFonts w:ascii="Arial" w:hAnsi="Arial" w:cs="Arial"/>
        </w:rPr>
        <w:t>Por lo demás todo el comportamiento humano está orientado por objetivos explícitos o implícitos, conscientes o inconscientes. En consecuencia toda acción humana presupone, para ser llevada a efecto, la existencia de objetivos. Lo que ocurre es que, la mayoría de las veces, dicho objetivos no se han establecido por reflexión o lo han sido de manera vaga o inadecuada llevando entonces al individuo al fracaso y por consiguiente a la frustración.</w:t>
      </w:r>
    </w:p>
    <w:p w:rsidR="006F2B58" w:rsidRPr="0020191E" w:rsidRDefault="006F2B58" w:rsidP="006F2B58">
      <w:pPr>
        <w:jc w:val="both"/>
        <w:rPr>
          <w:rFonts w:ascii="Arial" w:hAnsi="Arial" w:cs="Arial"/>
        </w:rPr>
      </w:pPr>
      <w:r w:rsidRPr="0020191E">
        <w:rPr>
          <w:rFonts w:ascii="Arial" w:hAnsi="Arial" w:cs="Arial"/>
        </w:rPr>
        <w:t>Objetivo pues significa lo que se desea hacer, en términos de futuro pero en lo que respecta a la enseñanza, se refiere a las modificaciones de comportamiento que se desean en el educando.</w:t>
      </w:r>
    </w:p>
    <w:p w:rsidR="006F2B58" w:rsidRPr="00840CDF" w:rsidRDefault="006F2B58" w:rsidP="006F2B58">
      <w:pPr>
        <w:jc w:val="both"/>
        <w:rPr>
          <w:rFonts w:ascii="Arial" w:hAnsi="Arial" w:cs="Arial"/>
          <w:vertAlign w:val="superscript"/>
        </w:rPr>
      </w:pPr>
      <w:r w:rsidRPr="0020191E">
        <w:rPr>
          <w:rFonts w:ascii="Arial" w:hAnsi="Arial" w:cs="Arial"/>
        </w:rPr>
        <w:t>“El objetivo en sentido educacional, represent</w:t>
      </w:r>
      <w:r>
        <w:rPr>
          <w:rFonts w:ascii="Arial" w:hAnsi="Arial" w:cs="Arial"/>
        </w:rPr>
        <w:t>a un cambio de comportamiento”</w:t>
      </w:r>
      <w:r>
        <w:rPr>
          <w:rFonts w:ascii="Arial" w:hAnsi="Arial" w:cs="Arial"/>
          <w:vertAlign w:val="superscript"/>
        </w:rPr>
        <w:t>10</w:t>
      </w:r>
    </w:p>
    <w:p w:rsidR="006F2B58" w:rsidRDefault="006F2B58" w:rsidP="006F2B58">
      <w:pPr>
        <w:jc w:val="both"/>
        <w:rPr>
          <w:rFonts w:ascii="Arial" w:hAnsi="Arial" w:cs="Arial"/>
        </w:rPr>
      </w:pPr>
      <w:r w:rsidRPr="0020191E">
        <w:rPr>
          <w:rFonts w:ascii="Arial" w:hAnsi="Arial" w:cs="Arial"/>
        </w:rPr>
        <w:t>En efecto los objetivos son metas concretas e inmediatas de alcance directo; son las pequeñas pero fundamentales unidades de aprendizaje que paulatinamente día a día, mes a mes, año tras año, van conquistando los alumnos bajo la orientación segura del profesor. Estos objetivos parciales al fijar metas más concretas e inmediatas, proveen a la acción docente de normas seguras, mediante la integración gradual de estas metas parciales legarán a convertirse en realidad viva, las finalidades generales de la</w:t>
      </w:r>
      <w:r>
        <w:rPr>
          <w:rFonts w:ascii="Arial" w:hAnsi="Arial" w:cs="Arial"/>
        </w:rPr>
        <w:t xml:space="preserve"> </w:t>
      </w:r>
      <w:r w:rsidRPr="0020191E">
        <w:rPr>
          <w:rFonts w:ascii="Arial" w:hAnsi="Arial" w:cs="Arial"/>
        </w:rPr>
        <w:t>educación.</w:t>
      </w:r>
    </w:p>
    <w:p w:rsidR="00EC2F00" w:rsidRDefault="00EC2F00" w:rsidP="006F2B58">
      <w:pPr>
        <w:jc w:val="both"/>
        <w:rPr>
          <w:rFonts w:ascii="Arial" w:hAnsi="Arial" w:cs="Arial"/>
        </w:rPr>
      </w:pPr>
    </w:p>
    <w:p w:rsidR="00EC2F00" w:rsidRPr="0020191E" w:rsidRDefault="004D2313" w:rsidP="006F2B58">
      <w:pPr>
        <w:jc w:val="both"/>
        <w:rPr>
          <w:rFonts w:ascii="Arial" w:hAnsi="Arial" w:cs="Arial"/>
        </w:rPr>
      </w:pPr>
      <w:r>
        <w:rPr>
          <w:rFonts w:ascii="Arial" w:hAnsi="Arial" w:cs="Arial"/>
          <w:noProof/>
          <w:lang w:eastAsia="es-ES"/>
        </w:rPr>
        <mc:AlternateContent>
          <mc:Choice Requires="wps">
            <w:drawing>
              <wp:anchor distT="0" distB="0" distL="114300" distR="114300" simplePos="0" relativeHeight="251703296" behindDoc="0" locked="0" layoutInCell="1" allowOverlap="1">
                <wp:simplePos x="0" y="0"/>
                <wp:positionH relativeFrom="column">
                  <wp:posOffset>-35560</wp:posOffset>
                </wp:positionH>
                <wp:positionV relativeFrom="paragraph">
                  <wp:posOffset>89535</wp:posOffset>
                </wp:positionV>
                <wp:extent cx="5460365" cy="482600"/>
                <wp:effectExtent l="0" t="0" r="26035" b="12700"/>
                <wp:wrapNone/>
                <wp:docPr id="37" name="2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0365" cy="482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0ED1" w:rsidRPr="00840CDF" w:rsidRDefault="00FC0ED1" w:rsidP="006F2B58">
                            <w:pPr>
                              <w:spacing w:after="0"/>
                              <w:rPr>
                                <w:rFonts w:ascii="Arial" w:hAnsi="Arial" w:cs="Arial"/>
                                <w:color w:val="000000" w:themeColor="text1"/>
                                <w:sz w:val="16"/>
                                <w:szCs w:val="16"/>
                              </w:rPr>
                            </w:pPr>
                            <w:r w:rsidRPr="00840CDF">
                              <w:rPr>
                                <w:rFonts w:ascii="Arial" w:hAnsi="Arial" w:cs="Arial"/>
                                <w:color w:val="000000" w:themeColor="text1"/>
                                <w:sz w:val="16"/>
                                <w:szCs w:val="16"/>
                              </w:rPr>
                              <w:t>9. Plan Nacional de Salud. 1999. Págs. 16-18.</w:t>
                            </w:r>
                          </w:p>
                          <w:p w:rsidR="00FC0ED1" w:rsidRPr="00840CDF" w:rsidRDefault="00FC0ED1" w:rsidP="006F2B58">
                            <w:pPr>
                              <w:spacing w:after="0"/>
                              <w:rPr>
                                <w:rFonts w:ascii="Arial" w:hAnsi="Arial" w:cs="Arial"/>
                                <w:color w:val="000000" w:themeColor="text1"/>
                                <w:sz w:val="16"/>
                                <w:szCs w:val="16"/>
                              </w:rPr>
                            </w:pPr>
                            <w:r w:rsidRPr="00840CDF">
                              <w:rPr>
                                <w:rFonts w:ascii="Arial" w:hAnsi="Arial" w:cs="Arial"/>
                                <w:color w:val="000000" w:themeColor="text1"/>
                                <w:sz w:val="16"/>
                                <w:szCs w:val="16"/>
                              </w:rPr>
                              <w:t xml:space="preserve">10. Mora, Oscar. Educación Sexual para la Juventud. Ediciones </w:t>
                            </w:r>
                            <w:proofErr w:type="spellStart"/>
                            <w:r w:rsidRPr="00840CDF">
                              <w:rPr>
                                <w:rFonts w:ascii="Arial" w:hAnsi="Arial" w:cs="Arial"/>
                                <w:color w:val="000000" w:themeColor="text1"/>
                                <w:sz w:val="16"/>
                                <w:szCs w:val="16"/>
                              </w:rPr>
                              <w:t>Fenaco</w:t>
                            </w:r>
                            <w:r>
                              <w:rPr>
                                <w:rFonts w:ascii="Arial" w:hAnsi="Arial" w:cs="Arial"/>
                                <w:color w:val="000000" w:themeColor="text1"/>
                                <w:sz w:val="16"/>
                                <w:szCs w:val="16"/>
                              </w:rPr>
                              <w:t>ac</w:t>
                            </w:r>
                            <w:proofErr w:type="spellEnd"/>
                            <w:r>
                              <w:rPr>
                                <w:rFonts w:ascii="Arial" w:hAnsi="Arial" w:cs="Arial"/>
                                <w:color w:val="000000" w:themeColor="text1"/>
                                <w:sz w:val="16"/>
                                <w:szCs w:val="16"/>
                              </w:rPr>
                              <w:t>, Guatemala, C.A.</w:t>
                            </w:r>
                            <w:r w:rsidRPr="00840CDF">
                              <w:rPr>
                                <w:rFonts w:ascii="Arial" w:hAnsi="Arial" w:cs="Arial"/>
                                <w:color w:val="000000" w:themeColor="text1"/>
                                <w:sz w:val="16"/>
                                <w:szCs w:val="16"/>
                              </w:rPr>
                              <w:t>1985. Págs. 7-11.</w:t>
                            </w:r>
                          </w:p>
                          <w:p w:rsidR="00FC0ED1" w:rsidRPr="00840CDF" w:rsidRDefault="00FC0ED1" w:rsidP="006F2B58">
                            <w:pPr>
                              <w:spacing w:after="0"/>
                              <w:jc w:val="both"/>
                              <w:rPr>
                                <w:rFonts w:ascii="Arial" w:hAnsi="Arial" w:cs="Arial"/>
                                <w:color w:val="000000" w:themeColor="text1"/>
                                <w:sz w:val="16"/>
                                <w:szCs w:val="16"/>
                              </w:rPr>
                            </w:pPr>
                          </w:p>
                          <w:p w:rsidR="00FC0ED1" w:rsidRPr="00840CDF" w:rsidRDefault="00FC0ED1" w:rsidP="006F2B58">
                            <w:pPr>
                              <w:spacing w:after="0"/>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20 Rectángulo" o:spid="_x0000_s1031" style="position:absolute;left:0;text-align:left;margin-left:-2.8pt;margin-top:7.05pt;width:429.95pt;height: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" fillcolor="white [3212]" strokecolor="white [3212]" strokeweight="2pt">
                <v:path arrowok="t"/>
                <v:textbox>
                  <w:txbxContent>
                    <w:p w:rsidR="00FC0ED1" w:rsidRPr="00840CDF" w:rsidRDefault="00FC0ED1" w:rsidP="006F2B58">
                      <w:pPr>
                        <w:spacing w:after="0"/>
                        <w:rPr>
                          <w:rFonts w:ascii="Arial" w:hAnsi="Arial" w:cs="Arial"/>
                          <w:color w:val="000000" w:themeColor="text1"/>
                          <w:sz w:val="16"/>
                          <w:szCs w:val="16"/>
                        </w:rPr>
                      </w:pPr>
                      <w:r w:rsidRPr="00840CDF">
                        <w:rPr>
                          <w:rFonts w:ascii="Arial" w:hAnsi="Arial" w:cs="Arial"/>
                          <w:color w:val="000000" w:themeColor="text1"/>
                          <w:sz w:val="16"/>
                          <w:szCs w:val="16"/>
                        </w:rPr>
                        <w:t>9. Plan Nacional de Salud. 1999. Págs. 16-18.</w:t>
                      </w:r>
                    </w:p>
                    <w:p w:rsidR="00FC0ED1" w:rsidRPr="00840CDF" w:rsidRDefault="00FC0ED1" w:rsidP="006F2B58">
                      <w:pPr>
                        <w:spacing w:after="0"/>
                        <w:rPr>
                          <w:rFonts w:ascii="Arial" w:hAnsi="Arial" w:cs="Arial"/>
                          <w:color w:val="000000" w:themeColor="text1"/>
                          <w:sz w:val="16"/>
                          <w:szCs w:val="16"/>
                        </w:rPr>
                      </w:pPr>
                      <w:r w:rsidRPr="00840CDF">
                        <w:rPr>
                          <w:rFonts w:ascii="Arial" w:hAnsi="Arial" w:cs="Arial"/>
                          <w:color w:val="000000" w:themeColor="text1"/>
                          <w:sz w:val="16"/>
                          <w:szCs w:val="16"/>
                        </w:rPr>
                        <w:t xml:space="preserve">10. Mora, Oscar. Educación Sexual para la Juventud. Ediciones </w:t>
                      </w:r>
                      <w:proofErr w:type="spellStart"/>
                      <w:r w:rsidRPr="00840CDF">
                        <w:rPr>
                          <w:rFonts w:ascii="Arial" w:hAnsi="Arial" w:cs="Arial"/>
                          <w:color w:val="000000" w:themeColor="text1"/>
                          <w:sz w:val="16"/>
                          <w:szCs w:val="16"/>
                        </w:rPr>
                        <w:t>Fenaco</w:t>
                      </w:r>
                      <w:r>
                        <w:rPr>
                          <w:rFonts w:ascii="Arial" w:hAnsi="Arial" w:cs="Arial"/>
                          <w:color w:val="000000" w:themeColor="text1"/>
                          <w:sz w:val="16"/>
                          <w:szCs w:val="16"/>
                        </w:rPr>
                        <w:t>ac</w:t>
                      </w:r>
                      <w:proofErr w:type="spellEnd"/>
                      <w:r>
                        <w:rPr>
                          <w:rFonts w:ascii="Arial" w:hAnsi="Arial" w:cs="Arial"/>
                          <w:color w:val="000000" w:themeColor="text1"/>
                          <w:sz w:val="16"/>
                          <w:szCs w:val="16"/>
                        </w:rPr>
                        <w:t>, Guatemala, C.A.</w:t>
                      </w:r>
                      <w:r w:rsidRPr="00840CDF">
                        <w:rPr>
                          <w:rFonts w:ascii="Arial" w:hAnsi="Arial" w:cs="Arial"/>
                          <w:color w:val="000000" w:themeColor="text1"/>
                          <w:sz w:val="16"/>
                          <w:szCs w:val="16"/>
                        </w:rPr>
                        <w:t>1985. Págs. 7-11.</w:t>
                      </w:r>
                    </w:p>
                    <w:p w:rsidR="00FC0ED1" w:rsidRPr="00840CDF" w:rsidRDefault="00FC0ED1" w:rsidP="006F2B58">
                      <w:pPr>
                        <w:spacing w:after="0"/>
                        <w:jc w:val="both"/>
                        <w:rPr>
                          <w:rFonts w:ascii="Arial" w:hAnsi="Arial" w:cs="Arial"/>
                          <w:color w:val="000000" w:themeColor="text1"/>
                          <w:sz w:val="16"/>
                          <w:szCs w:val="16"/>
                        </w:rPr>
                      </w:pPr>
                    </w:p>
                    <w:p w:rsidR="00FC0ED1" w:rsidRPr="00840CDF" w:rsidRDefault="00FC0ED1" w:rsidP="006F2B58">
                      <w:pPr>
                        <w:spacing w:after="0"/>
                        <w:jc w:val="center"/>
                        <w:rPr>
                          <w:color w:val="000000" w:themeColor="text1"/>
                          <w:sz w:val="16"/>
                          <w:szCs w:val="16"/>
                        </w:rPr>
                      </w:pPr>
                    </w:p>
                  </w:txbxContent>
                </v:textbox>
              </v:rect>
            </w:pict>
          </mc:Fallback>
        </mc:AlternateContent>
      </w:r>
    </w:p>
    <w:p w:rsidR="006F2B58" w:rsidRPr="00840CDF" w:rsidRDefault="006F2B58" w:rsidP="006F2B58">
      <w:pPr>
        <w:jc w:val="both"/>
        <w:rPr>
          <w:rFonts w:ascii="Arial" w:hAnsi="Arial" w:cs="Arial"/>
          <w:b/>
        </w:rPr>
      </w:pPr>
      <w:r w:rsidRPr="00840CDF">
        <w:rPr>
          <w:rFonts w:ascii="Arial" w:hAnsi="Arial" w:cs="Arial"/>
          <w:b/>
        </w:rPr>
        <w:lastRenderedPageBreak/>
        <w:t>Contenido</w:t>
      </w:r>
      <w:r w:rsidR="00EC2F00">
        <w:rPr>
          <w:rFonts w:ascii="Arial" w:hAnsi="Arial" w:cs="Arial"/>
          <w:b/>
        </w:rPr>
        <w:t xml:space="preserve"> Pedagógico </w:t>
      </w:r>
    </w:p>
    <w:p w:rsidR="006F2B58" w:rsidRPr="0020191E" w:rsidRDefault="006F2B58" w:rsidP="006F2B58">
      <w:pPr>
        <w:jc w:val="both"/>
        <w:rPr>
          <w:rFonts w:ascii="Arial" w:hAnsi="Arial" w:cs="Arial"/>
        </w:rPr>
      </w:pPr>
      <w:r w:rsidRPr="0020191E">
        <w:rPr>
          <w:rFonts w:ascii="Arial" w:hAnsi="Arial" w:cs="Arial"/>
        </w:rPr>
        <w:t>El contenido pedagógico no es más que la dosificación de temas de un determinado contenido educativo de cualquiera de las materias o asignaturas.</w:t>
      </w:r>
    </w:p>
    <w:p w:rsidR="006F2B58" w:rsidRPr="00840CDF" w:rsidRDefault="006F2B58" w:rsidP="006F2B58">
      <w:pPr>
        <w:jc w:val="both"/>
        <w:rPr>
          <w:rFonts w:ascii="Arial" w:hAnsi="Arial" w:cs="Arial"/>
          <w:b/>
        </w:rPr>
      </w:pPr>
      <w:r w:rsidRPr="00840CDF">
        <w:rPr>
          <w:rFonts w:ascii="Arial" w:hAnsi="Arial" w:cs="Arial"/>
          <w:b/>
        </w:rPr>
        <w:t>Métodos y Técnicas</w:t>
      </w:r>
      <w:r w:rsidR="00EC2F00">
        <w:rPr>
          <w:rFonts w:ascii="Arial" w:hAnsi="Arial" w:cs="Arial"/>
          <w:b/>
        </w:rPr>
        <w:t xml:space="preserve"> de abordaje </w:t>
      </w:r>
    </w:p>
    <w:p w:rsidR="006F2B58" w:rsidRPr="0020191E" w:rsidRDefault="006F2B58" w:rsidP="006F2B58">
      <w:pPr>
        <w:jc w:val="both"/>
        <w:rPr>
          <w:rFonts w:ascii="Arial" w:hAnsi="Arial" w:cs="Arial"/>
        </w:rPr>
      </w:pPr>
      <w:r w:rsidRPr="00840CDF">
        <w:rPr>
          <w:rFonts w:ascii="Arial" w:hAnsi="Arial" w:cs="Arial"/>
          <w:b/>
        </w:rPr>
        <w:t>- Métodos:</w:t>
      </w:r>
      <w:r w:rsidRPr="0020191E">
        <w:rPr>
          <w:rFonts w:ascii="Arial" w:hAnsi="Arial" w:cs="Arial"/>
        </w:rPr>
        <w:t xml:space="preserve"> Es todo proveedor ordenado y sujeto a ciertos principios o normas para llegar de manera segura a un fin u objetivo que de antemano se ha determinado para lograr un buen rendimiento en la acción, hay que proceder con método; quién procede metódicamente alcanza siempre mejores resultados qu</w:t>
      </w:r>
      <w:r>
        <w:rPr>
          <w:rFonts w:ascii="Arial" w:hAnsi="Arial" w:cs="Arial"/>
        </w:rPr>
        <w:t xml:space="preserve">e quién todo lo espera del azar </w:t>
      </w:r>
      <w:r w:rsidRPr="0020191E">
        <w:rPr>
          <w:rFonts w:ascii="Arial" w:hAnsi="Arial" w:cs="Arial"/>
        </w:rPr>
        <w:t>y la casualidad, el método se encuentra ya en el saber vulgar, pero es en la ciencia y la técnica donde alcanza su madurez.</w:t>
      </w:r>
    </w:p>
    <w:p w:rsidR="006F2B58" w:rsidRPr="0020191E" w:rsidRDefault="006F2B58" w:rsidP="006F2B58">
      <w:pPr>
        <w:jc w:val="both"/>
        <w:rPr>
          <w:rFonts w:ascii="Arial" w:hAnsi="Arial" w:cs="Arial"/>
        </w:rPr>
      </w:pPr>
      <w:r w:rsidRPr="00840CDF">
        <w:rPr>
          <w:rFonts w:ascii="Arial" w:hAnsi="Arial" w:cs="Arial"/>
          <w:b/>
        </w:rPr>
        <w:t>El método del saber vulgar</w:t>
      </w:r>
      <w:r>
        <w:rPr>
          <w:rFonts w:ascii="Arial" w:hAnsi="Arial" w:cs="Arial"/>
          <w:b/>
        </w:rPr>
        <w:t>:</w:t>
      </w:r>
      <w:r w:rsidRPr="0020191E">
        <w:rPr>
          <w:rFonts w:ascii="Arial" w:hAnsi="Arial" w:cs="Arial"/>
        </w:rPr>
        <w:t xml:space="preserve"> es un proceder donde las reglas conforme a las cuales se orienta, se hayan reducidas a su expresión mínimas. La ciencia y la técnica establecen de manera más segura los procedimientos que han de sugerirse y el orden o serie de pasos que han de conducir al fin propuesto. Los métodos de un modo general, y según la naturaleza de los fines que procuran alcanzar pueden ser agrupados en tres tipos a entender o saber:</w:t>
      </w:r>
    </w:p>
    <w:p w:rsidR="006F2B58" w:rsidRPr="0020191E" w:rsidRDefault="006F2B58" w:rsidP="006F2B58">
      <w:pPr>
        <w:jc w:val="both"/>
        <w:rPr>
          <w:rFonts w:ascii="Arial" w:hAnsi="Arial" w:cs="Arial"/>
        </w:rPr>
      </w:pPr>
      <w:r w:rsidRPr="0020191E">
        <w:rPr>
          <w:rFonts w:ascii="Arial" w:hAnsi="Arial" w:cs="Arial"/>
        </w:rPr>
        <w:t>- Métodos de enseñanza</w:t>
      </w:r>
    </w:p>
    <w:p w:rsidR="006F2B58" w:rsidRPr="0020191E" w:rsidRDefault="006F2B58" w:rsidP="006F2B58">
      <w:pPr>
        <w:jc w:val="both"/>
        <w:rPr>
          <w:rFonts w:ascii="Arial" w:hAnsi="Arial" w:cs="Arial"/>
        </w:rPr>
      </w:pPr>
      <w:r w:rsidRPr="0020191E">
        <w:rPr>
          <w:rFonts w:ascii="Arial" w:hAnsi="Arial" w:cs="Arial"/>
        </w:rPr>
        <w:t>- Métodos de organización</w:t>
      </w:r>
    </w:p>
    <w:p w:rsidR="006F2B58" w:rsidRPr="0020191E" w:rsidRDefault="006F2B58" w:rsidP="006F2B58">
      <w:pPr>
        <w:jc w:val="both"/>
        <w:rPr>
          <w:rFonts w:ascii="Arial" w:hAnsi="Arial" w:cs="Arial"/>
        </w:rPr>
      </w:pPr>
      <w:r w:rsidRPr="0020191E">
        <w:rPr>
          <w:rFonts w:ascii="Arial" w:hAnsi="Arial" w:cs="Arial"/>
        </w:rPr>
        <w:t>- Métodos de transmisión</w:t>
      </w:r>
    </w:p>
    <w:p w:rsidR="006F2B58" w:rsidRPr="0020191E" w:rsidRDefault="006F2B58" w:rsidP="006F2B58">
      <w:pPr>
        <w:jc w:val="both"/>
        <w:rPr>
          <w:rFonts w:ascii="Arial" w:hAnsi="Arial" w:cs="Arial"/>
        </w:rPr>
      </w:pPr>
    </w:p>
    <w:p w:rsidR="006F2B58" w:rsidRPr="0020191E" w:rsidRDefault="006F2B58" w:rsidP="006F2B58">
      <w:pPr>
        <w:jc w:val="both"/>
        <w:rPr>
          <w:rFonts w:ascii="Arial" w:hAnsi="Arial" w:cs="Arial"/>
        </w:rPr>
      </w:pPr>
      <w:r w:rsidRPr="0020191E">
        <w:rPr>
          <w:rFonts w:ascii="Arial" w:hAnsi="Arial" w:cs="Arial"/>
        </w:rPr>
        <w:t xml:space="preserve">Los métodos más apropiados para la enseñanza de la </w:t>
      </w:r>
      <w:r>
        <w:rPr>
          <w:rFonts w:ascii="Arial" w:hAnsi="Arial" w:cs="Arial"/>
        </w:rPr>
        <w:t xml:space="preserve">Educación Sexual son los métodos </w:t>
      </w:r>
      <w:r w:rsidRPr="0020191E">
        <w:rPr>
          <w:rFonts w:ascii="Arial" w:hAnsi="Arial" w:cs="Arial"/>
        </w:rPr>
        <w:t>de organización.</w:t>
      </w:r>
    </w:p>
    <w:p w:rsidR="006F2B58" w:rsidRPr="0020191E" w:rsidRDefault="006F2B58" w:rsidP="006F2B58">
      <w:pPr>
        <w:jc w:val="both"/>
        <w:rPr>
          <w:rFonts w:ascii="Arial" w:hAnsi="Arial" w:cs="Arial"/>
        </w:rPr>
      </w:pPr>
      <w:r w:rsidRPr="00840CDF">
        <w:rPr>
          <w:rFonts w:ascii="Arial" w:hAnsi="Arial" w:cs="Arial"/>
          <w:b/>
        </w:rPr>
        <w:t>- Técnicas:</w:t>
      </w:r>
      <w:r w:rsidRPr="0020191E">
        <w:rPr>
          <w:rFonts w:ascii="Arial" w:hAnsi="Arial" w:cs="Arial"/>
        </w:rPr>
        <w:t xml:space="preserve"> Es el recurso didáctico al cual se acude para concretar un momento de la lección o parte del método en la realización del aprendizaje. La técnica representa la manera de hacer efectivo un propósito bien definido de la enseñanza; para alcanzar sus objetivos un método de enseñanza necesita agenciarse de una serie de técnicas; se puede hacer que el método se efectivice a través de las técnicas.</w:t>
      </w:r>
    </w:p>
    <w:p w:rsidR="006F2B58" w:rsidRPr="0020191E" w:rsidRDefault="006F2B58" w:rsidP="006F2B58">
      <w:pPr>
        <w:jc w:val="both"/>
        <w:rPr>
          <w:rFonts w:ascii="Arial" w:hAnsi="Arial" w:cs="Arial"/>
        </w:rPr>
      </w:pPr>
      <w:r w:rsidRPr="00840CDF">
        <w:rPr>
          <w:rFonts w:ascii="Arial" w:hAnsi="Arial" w:cs="Arial"/>
          <w:b/>
        </w:rPr>
        <w:t>- Técnicas de Enseñanza:</w:t>
      </w:r>
      <w:r w:rsidRPr="0020191E">
        <w:rPr>
          <w:rFonts w:ascii="Arial" w:hAnsi="Arial" w:cs="Arial"/>
        </w:rPr>
        <w:t xml:space="preserve"> Las técnicas de enseñanza son muchas y pueden variar de manera extraordinaria según la disciplina, las circunstancias y los objetivos que se tengan en vista.</w:t>
      </w:r>
    </w:p>
    <w:p w:rsidR="006F2B58" w:rsidRPr="0020191E" w:rsidRDefault="006F2B58" w:rsidP="006F2B58">
      <w:pPr>
        <w:jc w:val="both"/>
        <w:rPr>
          <w:rFonts w:ascii="Arial" w:hAnsi="Arial" w:cs="Arial"/>
        </w:rPr>
      </w:pPr>
      <w:r w:rsidRPr="0020191E">
        <w:rPr>
          <w:rFonts w:ascii="Arial" w:hAnsi="Arial" w:cs="Arial"/>
        </w:rPr>
        <w:t xml:space="preserve">Es importante aclarar que no se puede hablar en términos de técnicas viejas o nuevas, anticuadas o modernas; todas son válidas desde que pueden ser aplicadas de modo activo; propiciando el ejercicio de la reflexión y del espíritu crítico del alumno. Las técnicas más corrientes son las siguientes: Técnica expositiva, del dictado, biográfica, exegética, cronológica, de los círculos concéntricos, de las efemérides, de interrogatorio, de la argumentación, del diálogo, catequística, de la discusión, del debate, del seminario, </w:t>
      </w:r>
      <w:r w:rsidRPr="0020191E">
        <w:rPr>
          <w:rFonts w:ascii="Arial" w:hAnsi="Arial" w:cs="Arial"/>
        </w:rPr>
        <w:lastRenderedPageBreak/>
        <w:t>estudio de casos, enseñanza de lenguas, de problemas, de la demostración, de la experiencia, de la investigación, del redescubrimiento, del estudio dirigido, de la tarea dirigida, del estudio supervisado. Estas técnicas participativas son las utilizadas por el Departamento de Educación de APROFAM y las del profesor Armando G. Agallo Barrios, Editorial</w:t>
      </w:r>
    </w:p>
    <w:p w:rsidR="006F2B58" w:rsidRDefault="006F2B58" w:rsidP="006F2B58">
      <w:pPr>
        <w:jc w:val="both"/>
        <w:rPr>
          <w:rFonts w:ascii="Arial" w:hAnsi="Arial" w:cs="Arial"/>
        </w:rPr>
      </w:pPr>
    </w:p>
    <w:p w:rsidR="006F2B58" w:rsidRPr="00840CDF" w:rsidRDefault="006F2B58" w:rsidP="006F2B58">
      <w:pPr>
        <w:jc w:val="both"/>
        <w:rPr>
          <w:rFonts w:ascii="Arial" w:hAnsi="Arial" w:cs="Arial"/>
          <w:b/>
        </w:rPr>
      </w:pPr>
      <w:r w:rsidRPr="00840CDF">
        <w:rPr>
          <w:rFonts w:ascii="Arial" w:hAnsi="Arial" w:cs="Arial"/>
          <w:b/>
        </w:rPr>
        <w:t>Actividades</w:t>
      </w:r>
    </w:p>
    <w:p w:rsidR="006F2B58" w:rsidRPr="0020191E" w:rsidRDefault="006F2B58" w:rsidP="006F2B58">
      <w:pPr>
        <w:jc w:val="both"/>
        <w:rPr>
          <w:rFonts w:ascii="Arial" w:hAnsi="Arial" w:cs="Arial"/>
        </w:rPr>
      </w:pPr>
      <w:r w:rsidRPr="0020191E">
        <w:rPr>
          <w:rFonts w:ascii="Arial" w:hAnsi="Arial" w:cs="Arial"/>
        </w:rPr>
        <w:t>Del latín Activitas: conjunto de operaciones o tareas de una persona o entidad. Cuando un organismo realiza o en él sucede capacidad de obrar, se opone a la pasividad.</w:t>
      </w:r>
    </w:p>
    <w:p w:rsidR="006F2B58" w:rsidRPr="0020191E" w:rsidRDefault="006F2B58" w:rsidP="006F2B58">
      <w:pPr>
        <w:jc w:val="both"/>
        <w:rPr>
          <w:rFonts w:ascii="Arial" w:hAnsi="Arial" w:cs="Arial"/>
        </w:rPr>
      </w:pPr>
      <w:r w:rsidRPr="0020191E">
        <w:rPr>
          <w:rFonts w:ascii="Arial" w:hAnsi="Arial" w:cs="Arial"/>
        </w:rPr>
        <w:t xml:space="preserve">Para la Didáctica éste </w:t>
      </w:r>
      <w:r>
        <w:rPr>
          <w:rFonts w:ascii="Arial" w:hAnsi="Arial" w:cs="Arial"/>
        </w:rPr>
        <w:t>pla</w:t>
      </w:r>
      <w:r w:rsidRPr="0020191E">
        <w:rPr>
          <w:rFonts w:ascii="Arial" w:hAnsi="Arial" w:cs="Arial"/>
        </w:rPr>
        <w:t>neada una clase es pensada por el profesor teniendo en vista lo que va a hacer, pero a veces piensa muy poco en lo que debe hacer el alumno, lo cual es la base de un aprendizaje eficiente, le incumbe al profesor prever las actividades destinadas a sus alumnos, teniendo en cuenta el hecho de llevarles a actuar, participar y vivir durante los trabajos escolares, procurando mayores probabilidades de éxito en el aprendizaje.</w:t>
      </w:r>
    </w:p>
    <w:p w:rsidR="006F2B58" w:rsidRPr="00840CDF" w:rsidRDefault="006F2B58" w:rsidP="006F2B58">
      <w:pPr>
        <w:jc w:val="both"/>
        <w:rPr>
          <w:rFonts w:ascii="Arial" w:hAnsi="Arial" w:cs="Arial"/>
          <w:b/>
        </w:rPr>
      </w:pPr>
      <w:r w:rsidRPr="00840CDF">
        <w:rPr>
          <w:rFonts w:ascii="Arial" w:hAnsi="Arial" w:cs="Arial"/>
          <w:b/>
        </w:rPr>
        <w:t>Medios y Recursos</w:t>
      </w:r>
    </w:p>
    <w:p w:rsidR="006F2B58" w:rsidRPr="0020191E" w:rsidRDefault="006F2B58" w:rsidP="006F2B58">
      <w:pPr>
        <w:jc w:val="both"/>
        <w:rPr>
          <w:rFonts w:ascii="Arial" w:hAnsi="Arial" w:cs="Arial"/>
        </w:rPr>
      </w:pPr>
      <w:r w:rsidRPr="0020191E">
        <w:rPr>
          <w:rFonts w:ascii="Arial" w:hAnsi="Arial" w:cs="Arial"/>
        </w:rPr>
        <w:t>Son los instrumentos, sistemas, técnicas, vías y procedimientos para facilitar el proceso de enseñar y aprender de una manera integral tanto al docente como para el educando. Entre los medios y recursos que pueden utilizarse en el proceso enseñanza aprendizaje de la educación sexual encontramos: diapositivas, trifoliares, videos, rotafolios, acetatos, pizarrón, láminas.</w:t>
      </w:r>
    </w:p>
    <w:p w:rsidR="006F2B58" w:rsidRPr="00840CDF" w:rsidRDefault="006F2B58" w:rsidP="006F2B58">
      <w:pPr>
        <w:jc w:val="both"/>
        <w:rPr>
          <w:rFonts w:ascii="Arial" w:hAnsi="Arial" w:cs="Arial"/>
          <w:b/>
        </w:rPr>
      </w:pPr>
      <w:r w:rsidRPr="00840CDF">
        <w:rPr>
          <w:rFonts w:ascii="Arial" w:hAnsi="Arial" w:cs="Arial"/>
          <w:b/>
        </w:rPr>
        <w:t>Evaluación</w:t>
      </w:r>
    </w:p>
    <w:p w:rsidR="006F2B58" w:rsidRPr="0020191E" w:rsidRDefault="006F2B58" w:rsidP="006F2B58">
      <w:pPr>
        <w:jc w:val="both"/>
        <w:rPr>
          <w:rFonts w:ascii="Arial" w:hAnsi="Arial" w:cs="Arial"/>
        </w:rPr>
      </w:pPr>
      <w:r w:rsidRPr="0020191E">
        <w:rPr>
          <w:rFonts w:ascii="Arial" w:hAnsi="Arial" w:cs="Arial"/>
        </w:rPr>
        <w:t>Enrice agrupó las pruebas en rubros generales, así: Según su origen o elaboración:</w:t>
      </w:r>
    </w:p>
    <w:p w:rsidR="006F2B58" w:rsidRPr="0020191E" w:rsidRDefault="006F2B58" w:rsidP="006F2B58">
      <w:pPr>
        <w:jc w:val="both"/>
        <w:rPr>
          <w:rFonts w:ascii="Arial" w:hAnsi="Arial" w:cs="Arial"/>
        </w:rPr>
      </w:pPr>
      <w:r w:rsidRPr="0020191E">
        <w:rPr>
          <w:rFonts w:ascii="Arial" w:hAnsi="Arial" w:cs="Arial"/>
        </w:rPr>
        <w:t>Pueden ser formales o estandarizadas e informales o no estandarizadas.</w:t>
      </w:r>
    </w:p>
    <w:p w:rsidR="006F2B58" w:rsidRPr="0020191E" w:rsidRDefault="006F2B58" w:rsidP="006F2B58">
      <w:pPr>
        <w:jc w:val="both"/>
        <w:rPr>
          <w:rFonts w:ascii="Arial" w:hAnsi="Arial" w:cs="Arial"/>
        </w:rPr>
      </w:pPr>
      <w:r w:rsidRPr="0020191E">
        <w:rPr>
          <w:rFonts w:ascii="Arial" w:hAnsi="Arial" w:cs="Arial"/>
        </w:rPr>
        <w:t>Según la forma de respuesta:</w:t>
      </w:r>
    </w:p>
    <w:p w:rsidR="006F2B58" w:rsidRPr="0020191E" w:rsidRDefault="006F2B58" w:rsidP="006F2B58">
      <w:pPr>
        <w:jc w:val="both"/>
        <w:rPr>
          <w:rFonts w:ascii="Arial" w:hAnsi="Arial" w:cs="Arial"/>
        </w:rPr>
      </w:pPr>
      <w:r w:rsidRPr="0020191E">
        <w:rPr>
          <w:rFonts w:ascii="Arial" w:hAnsi="Arial" w:cs="Arial"/>
        </w:rPr>
        <w:t>Orales, escritas, verbales, no verbales y de ejecución.</w:t>
      </w:r>
    </w:p>
    <w:p w:rsidR="006F2B58" w:rsidRPr="0020191E" w:rsidRDefault="006F2B58" w:rsidP="006F2B58">
      <w:pPr>
        <w:jc w:val="both"/>
        <w:rPr>
          <w:rFonts w:ascii="Arial" w:hAnsi="Arial" w:cs="Arial"/>
        </w:rPr>
      </w:pPr>
      <w:r w:rsidRPr="0020191E">
        <w:rPr>
          <w:rFonts w:ascii="Arial" w:hAnsi="Arial" w:cs="Arial"/>
        </w:rPr>
        <w:t>Según su estructura se dividen en:</w:t>
      </w:r>
    </w:p>
    <w:p w:rsidR="006F2B58" w:rsidRPr="0020191E" w:rsidRDefault="006F2B58" w:rsidP="006F2B58">
      <w:pPr>
        <w:jc w:val="both"/>
        <w:rPr>
          <w:rFonts w:ascii="Arial" w:hAnsi="Arial" w:cs="Arial"/>
        </w:rPr>
      </w:pPr>
      <w:r w:rsidRPr="0020191E">
        <w:rPr>
          <w:rFonts w:ascii="Arial" w:hAnsi="Arial" w:cs="Arial"/>
        </w:rPr>
        <w:t>Pruebas de composición y pruebas objetivas o de respuestas cortas.</w:t>
      </w:r>
    </w:p>
    <w:p w:rsidR="006F2B58" w:rsidRPr="0020191E" w:rsidRDefault="006F2B58" w:rsidP="006F2B58">
      <w:pPr>
        <w:jc w:val="both"/>
        <w:rPr>
          <w:rFonts w:ascii="Arial" w:hAnsi="Arial" w:cs="Arial"/>
        </w:rPr>
      </w:pPr>
      <w:r w:rsidRPr="0020191E">
        <w:rPr>
          <w:rFonts w:ascii="Arial" w:hAnsi="Arial" w:cs="Arial"/>
        </w:rPr>
        <w:t>Según el número de sujetos a quienes se aplican:</w:t>
      </w:r>
    </w:p>
    <w:p w:rsidR="006F2B58" w:rsidRPr="0020191E" w:rsidRDefault="006F2B58" w:rsidP="006F2B58">
      <w:pPr>
        <w:jc w:val="both"/>
        <w:rPr>
          <w:rFonts w:ascii="Arial" w:hAnsi="Arial" w:cs="Arial"/>
        </w:rPr>
      </w:pPr>
      <w:r w:rsidRPr="0020191E">
        <w:rPr>
          <w:rFonts w:ascii="Arial" w:hAnsi="Arial" w:cs="Arial"/>
        </w:rPr>
        <w:t>Se dividen en individuales, colectivas y mixtas.</w:t>
      </w:r>
    </w:p>
    <w:p w:rsidR="006F2B58" w:rsidRDefault="006F2B58" w:rsidP="006F2B58">
      <w:pPr>
        <w:jc w:val="both"/>
        <w:rPr>
          <w:rFonts w:ascii="Arial" w:hAnsi="Arial" w:cs="Arial"/>
        </w:rPr>
      </w:pPr>
    </w:p>
    <w:p w:rsidR="006F2B58" w:rsidRPr="0020191E" w:rsidRDefault="006F2B58" w:rsidP="006F2B58">
      <w:pPr>
        <w:jc w:val="both"/>
        <w:rPr>
          <w:rFonts w:ascii="Arial" w:hAnsi="Arial" w:cs="Arial"/>
        </w:rPr>
      </w:pPr>
    </w:p>
    <w:p w:rsidR="006F2B58" w:rsidRPr="0020191E" w:rsidRDefault="006F2B58" w:rsidP="006F2B58">
      <w:pPr>
        <w:jc w:val="both"/>
        <w:rPr>
          <w:rFonts w:ascii="Arial" w:hAnsi="Arial" w:cs="Arial"/>
        </w:rPr>
      </w:pPr>
      <w:r w:rsidRPr="0020191E">
        <w:rPr>
          <w:rFonts w:ascii="Arial" w:hAnsi="Arial" w:cs="Arial"/>
        </w:rPr>
        <w:lastRenderedPageBreak/>
        <w:t>Según sus objetivos, las pruebas pueden ser:</w:t>
      </w:r>
    </w:p>
    <w:p w:rsidR="006F2B58" w:rsidRPr="00840CDF" w:rsidRDefault="006F2B58" w:rsidP="00560F35">
      <w:pPr>
        <w:pStyle w:val="Prrafodelista"/>
        <w:numPr>
          <w:ilvl w:val="0"/>
          <w:numId w:val="5"/>
        </w:numPr>
        <w:jc w:val="both"/>
        <w:rPr>
          <w:rFonts w:ascii="Arial" w:hAnsi="Arial" w:cs="Arial"/>
        </w:rPr>
      </w:pPr>
      <w:r w:rsidRPr="00840CDF">
        <w:rPr>
          <w:rFonts w:ascii="Arial" w:hAnsi="Arial" w:cs="Arial"/>
        </w:rPr>
        <w:t>Pruebas de inteligencia general y especial.</w:t>
      </w:r>
    </w:p>
    <w:p w:rsidR="006F2B58" w:rsidRPr="00840CDF" w:rsidRDefault="006F2B58" w:rsidP="00560F35">
      <w:pPr>
        <w:pStyle w:val="Prrafodelista"/>
        <w:numPr>
          <w:ilvl w:val="0"/>
          <w:numId w:val="5"/>
        </w:numPr>
        <w:jc w:val="both"/>
        <w:rPr>
          <w:rFonts w:ascii="Arial" w:hAnsi="Arial" w:cs="Arial"/>
        </w:rPr>
      </w:pPr>
      <w:r w:rsidRPr="00840CDF">
        <w:rPr>
          <w:rFonts w:ascii="Arial" w:hAnsi="Arial" w:cs="Arial"/>
        </w:rPr>
        <w:t>Pruebas de carácter y de la personalidad.</w:t>
      </w:r>
    </w:p>
    <w:p w:rsidR="006F2B58" w:rsidRPr="00840CDF" w:rsidRDefault="006F2B58" w:rsidP="00560F35">
      <w:pPr>
        <w:pStyle w:val="Prrafodelista"/>
        <w:numPr>
          <w:ilvl w:val="0"/>
          <w:numId w:val="5"/>
        </w:numPr>
        <w:jc w:val="both"/>
        <w:rPr>
          <w:rFonts w:ascii="Arial" w:hAnsi="Arial" w:cs="Arial"/>
        </w:rPr>
      </w:pPr>
      <w:r w:rsidRPr="00840CDF">
        <w:rPr>
          <w:rFonts w:ascii="Arial" w:hAnsi="Arial" w:cs="Arial"/>
        </w:rPr>
        <w:t>Pruebas educacionales son de Diagnóstico, Pronóstico, de aptitudes especiales y de rendimiento.</w:t>
      </w:r>
    </w:p>
    <w:p w:rsidR="006F2B58" w:rsidRDefault="006F2B58" w:rsidP="006F2B58">
      <w:pPr>
        <w:jc w:val="both"/>
        <w:rPr>
          <w:rFonts w:ascii="Arial" w:hAnsi="Arial" w:cs="Arial"/>
        </w:rPr>
      </w:pPr>
      <w:r w:rsidRPr="0020191E">
        <w:rPr>
          <w:rFonts w:ascii="Arial" w:hAnsi="Arial" w:cs="Arial"/>
        </w:rPr>
        <w:t>Si tomamos en cuenta el anteriormente descrito, la Educación Sexual, puede ser evaluada de la misma forma que cualquier otro contenido con pruebas orales, escri</w:t>
      </w:r>
      <w:r>
        <w:rPr>
          <w:rFonts w:ascii="Arial" w:hAnsi="Arial" w:cs="Arial"/>
        </w:rPr>
        <w:t xml:space="preserve">tas, verbales, no verbales </w:t>
      </w:r>
      <w:r w:rsidRPr="0020191E">
        <w:rPr>
          <w:rFonts w:ascii="Arial" w:hAnsi="Arial" w:cs="Arial"/>
        </w:rPr>
        <w:t>(cuadros, láminas, dibujos).</w:t>
      </w:r>
    </w:p>
    <w:p w:rsidR="006F2B58" w:rsidRPr="0020191E" w:rsidRDefault="006F2B58" w:rsidP="006F2B58">
      <w:pPr>
        <w:jc w:val="both"/>
        <w:rPr>
          <w:rFonts w:ascii="Arial" w:hAnsi="Arial" w:cs="Arial"/>
        </w:rPr>
      </w:pPr>
    </w:p>
    <w:p w:rsidR="006F2B58" w:rsidRPr="00840CDF" w:rsidRDefault="006F2B58" w:rsidP="00EC2F00">
      <w:pPr>
        <w:rPr>
          <w:rFonts w:ascii="Arial" w:hAnsi="Arial" w:cs="Arial"/>
          <w:b/>
        </w:rPr>
      </w:pPr>
      <w:r w:rsidRPr="00840CDF">
        <w:rPr>
          <w:rFonts w:ascii="Arial" w:hAnsi="Arial" w:cs="Arial"/>
          <w:b/>
        </w:rPr>
        <w:t>PAPEL DEL MAESTRO EN EL P</w:t>
      </w:r>
      <w:r w:rsidR="00EC2F00">
        <w:rPr>
          <w:rFonts w:ascii="Arial" w:hAnsi="Arial" w:cs="Arial"/>
          <w:b/>
        </w:rPr>
        <w:t>ROCESO ENSEÑANZA APRENDIZAJE DE</w:t>
      </w:r>
      <w:r w:rsidR="00EC2F00">
        <w:rPr>
          <w:rFonts w:ascii="Arial" w:hAnsi="Arial" w:cs="Arial"/>
          <w:b/>
        </w:rPr>
        <w:br/>
      </w:r>
      <w:r w:rsidRPr="00840CDF">
        <w:rPr>
          <w:rFonts w:ascii="Arial" w:hAnsi="Arial" w:cs="Arial"/>
          <w:b/>
        </w:rPr>
        <w:t>LA EDUCACIÓN SEXUAL</w:t>
      </w:r>
    </w:p>
    <w:p w:rsidR="006F2B58" w:rsidRPr="0020191E" w:rsidRDefault="006F2B58" w:rsidP="006F2B58">
      <w:pPr>
        <w:jc w:val="both"/>
        <w:rPr>
          <w:rFonts w:ascii="Arial" w:hAnsi="Arial" w:cs="Arial"/>
        </w:rPr>
      </w:pPr>
      <w:r w:rsidRPr="0020191E">
        <w:rPr>
          <w:rFonts w:ascii="Arial" w:hAnsi="Arial" w:cs="Arial"/>
        </w:rPr>
        <w:t>El sexo tiene un papel muy importante en la vida del hombre, es uno de los instintos primarios junto al de alimentación y protección.</w:t>
      </w:r>
    </w:p>
    <w:p w:rsidR="006F2B58" w:rsidRPr="0020191E" w:rsidRDefault="006F2B58" w:rsidP="006F2B58">
      <w:pPr>
        <w:jc w:val="both"/>
        <w:rPr>
          <w:rFonts w:ascii="Arial" w:hAnsi="Arial" w:cs="Arial"/>
        </w:rPr>
      </w:pPr>
      <w:r w:rsidRPr="0020191E">
        <w:rPr>
          <w:rFonts w:ascii="Arial" w:hAnsi="Arial" w:cs="Arial"/>
        </w:rPr>
        <w:t>Al considerar la situación actual de la educación sexual en nuestro medio, sobre todo en el nivel escolar, podemos inferir que se hace necesaria la creación de instrumentos de enseñanza  de la biología y de la higiene, los programas y los métodos de enseñanza deberán adaptarse a las inquietudes del adolescente.</w:t>
      </w:r>
    </w:p>
    <w:p w:rsidR="006F2B58" w:rsidRPr="0020191E" w:rsidRDefault="006F2B58" w:rsidP="006F2B58">
      <w:pPr>
        <w:jc w:val="both"/>
        <w:rPr>
          <w:rFonts w:ascii="Arial" w:hAnsi="Arial" w:cs="Arial"/>
        </w:rPr>
      </w:pPr>
    </w:p>
    <w:p w:rsidR="006F2B58" w:rsidRPr="00EC2F00" w:rsidRDefault="006F2B58" w:rsidP="006F2B58">
      <w:pPr>
        <w:jc w:val="both"/>
        <w:rPr>
          <w:rFonts w:ascii="Arial" w:hAnsi="Arial" w:cs="Arial"/>
          <w:b/>
        </w:rPr>
      </w:pPr>
      <w:r w:rsidRPr="00EC2F00">
        <w:rPr>
          <w:rFonts w:ascii="Arial" w:hAnsi="Arial" w:cs="Arial"/>
          <w:b/>
        </w:rPr>
        <w:t>ORIENTADORES EN EDUCACIÓN SEXUAL</w:t>
      </w:r>
    </w:p>
    <w:p w:rsidR="006F2B58" w:rsidRPr="0020191E" w:rsidRDefault="006F2B58" w:rsidP="006F2B58">
      <w:pPr>
        <w:jc w:val="both"/>
        <w:rPr>
          <w:rFonts w:ascii="Arial" w:hAnsi="Arial" w:cs="Arial"/>
        </w:rPr>
      </w:pPr>
      <w:r w:rsidRPr="0020191E">
        <w:rPr>
          <w:rFonts w:ascii="Arial" w:hAnsi="Arial" w:cs="Arial"/>
        </w:rPr>
        <w:t>El docente como orientador, debe tener habil</w:t>
      </w:r>
      <w:r>
        <w:rPr>
          <w:rFonts w:ascii="Arial" w:hAnsi="Arial" w:cs="Arial"/>
        </w:rPr>
        <w:t xml:space="preserve">idad para conquistar y mantener </w:t>
      </w:r>
      <w:r w:rsidRPr="0020191E">
        <w:rPr>
          <w:rFonts w:ascii="Arial" w:hAnsi="Arial" w:cs="Arial"/>
        </w:rPr>
        <w:t>la confianza de los educandos y demás personas comprometidas en el proceso educativo, tales como: padres de familia, directores, profesores, etc.</w:t>
      </w:r>
    </w:p>
    <w:p w:rsidR="006F2B58" w:rsidRPr="0020191E" w:rsidRDefault="006F2B58" w:rsidP="006F2B58">
      <w:pPr>
        <w:jc w:val="both"/>
        <w:rPr>
          <w:rFonts w:ascii="Arial" w:hAnsi="Arial" w:cs="Arial"/>
        </w:rPr>
      </w:pPr>
      <w:r w:rsidRPr="0020191E">
        <w:rPr>
          <w:rFonts w:ascii="Arial" w:hAnsi="Arial" w:cs="Arial"/>
        </w:rPr>
        <w:t>No se debe olvidar que en esta etapa de la ad</w:t>
      </w:r>
      <w:r>
        <w:rPr>
          <w:rFonts w:ascii="Arial" w:hAnsi="Arial" w:cs="Arial"/>
        </w:rPr>
        <w:t xml:space="preserve">olescencia el educando necesita </w:t>
      </w:r>
      <w:r w:rsidRPr="0020191E">
        <w:rPr>
          <w:rFonts w:ascii="Arial" w:hAnsi="Arial" w:cs="Arial"/>
        </w:rPr>
        <w:t>apoyo, orientación, en la educación sexual y la formación moral; pues sobreviene la crisis de la pubertad y el despertar del espíritu crítico.</w:t>
      </w:r>
    </w:p>
    <w:p w:rsidR="006F2B58" w:rsidRPr="0020191E" w:rsidRDefault="006F2B58" w:rsidP="006F2B58">
      <w:pPr>
        <w:jc w:val="both"/>
        <w:rPr>
          <w:rFonts w:ascii="Arial" w:hAnsi="Arial" w:cs="Arial"/>
        </w:rPr>
      </w:pPr>
      <w:r w:rsidRPr="0020191E">
        <w:rPr>
          <w:rFonts w:ascii="Arial" w:hAnsi="Arial" w:cs="Arial"/>
        </w:rPr>
        <w:t>Al utilizar el diálogo podrá desarrollar actitudes socio morales responsables; tan necesarias para el futuro ciudadano.</w:t>
      </w:r>
    </w:p>
    <w:p w:rsidR="00EC2F00" w:rsidRPr="0020191E" w:rsidRDefault="006F2B58" w:rsidP="006F2B58">
      <w:pPr>
        <w:jc w:val="both"/>
        <w:rPr>
          <w:rFonts w:ascii="Arial" w:hAnsi="Arial" w:cs="Arial"/>
        </w:rPr>
      </w:pPr>
      <w:r w:rsidRPr="0020191E">
        <w:rPr>
          <w:rFonts w:ascii="Arial" w:hAnsi="Arial" w:cs="Arial"/>
        </w:rPr>
        <w:t>El docente en su papel de orientador en el proceso enseñanza aprendizaje de la Educación Sexual, necesita ser cordial y capaz de comprender los puntos de vista del educando, ayudándolo además en la orientación en actividades que el educando realice fuera de clase. Así mismo establece contacto con la familia siempre que sea necesario.</w:t>
      </w:r>
    </w:p>
    <w:p w:rsidR="006F2B58" w:rsidRPr="00840CDF" w:rsidRDefault="006F2B58" w:rsidP="006F2B58">
      <w:pPr>
        <w:spacing w:after="0"/>
        <w:jc w:val="both"/>
        <w:rPr>
          <w:rFonts w:ascii="Arial" w:hAnsi="Arial" w:cs="Arial"/>
          <w:b/>
        </w:rPr>
      </w:pPr>
      <w:r w:rsidRPr="00840CDF">
        <w:rPr>
          <w:rFonts w:ascii="Arial" w:hAnsi="Arial" w:cs="Arial"/>
          <w:b/>
        </w:rPr>
        <w:t>ORGANIZACIONES GUBERNAMENTALES Y NO GUBERNAMENTALES</w:t>
      </w:r>
    </w:p>
    <w:p w:rsidR="006F2B58" w:rsidRPr="00840CDF" w:rsidRDefault="006F2B58" w:rsidP="006F2B58">
      <w:pPr>
        <w:spacing w:after="0"/>
        <w:jc w:val="both"/>
        <w:rPr>
          <w:rFonts w:ascii="Arial" w:hAnsi="Arial" w:cs="Arial"/>
          <w:b/>
        </w:rPr>
      </w:pPr>
      <w:r w:rsidRPr="00840CDF">
        <w:rPr>
          <w:rFonts w:ascii="Arial" w:hAnsi="Arial" w:cs="Arial"/>
          <w:b/>
        </w:rPr>
        <w:t>QUE HACEN LABOR DE ORIENTADORES EN LA EDUCACIÓN SEXUAL</w:t>
      </w:r>
    </w:p>
    <w:p w:rsidR="006F2B58" w:rsidRPr="0020191E" w:rsidRDefault="006F2B58" w:rsidP="006F2B58">
      <w:pPr>
        <w:jc w:val="both"/>
        <w:rPr>
          <w:rFonts w:ascii="Arial" w:hAnsi="Arial" w:cs="Arial"/>
        </w:rPr>
      </w:pPr>
      <w:r w:rsidRPr="0020191E">
        <w:rPr>
          <w:rFonts w:ascii="Arial" w:hAnsi="Arial" w:cs="Arial"/>
        </w:rPr>
        <w:t>Las organizaciones no Gubernamentales que utilizan parte de su tiempo en la orientación sexual son las siguientes:</w:t>
      </w:r>
    </w:p>
    <w:p w:rsidR="006F2B58" w:rsidRPr="0020191E" w:rsidRDefault="006F2B58" w:rsidP="006F2B58">
      <w:pPr>
        <w:jc w:val="both"/>
        <w:rPr>
          <w:rFonts w:ascii="Arial" w:hAnsi="Arial" w:cs="Arial"/>
        </w:rPr>
      </w:pPr>
      <w:r w:rsidRPr="0020191E">
        <w:rPr>
          <w:rFonts w:ascii="Arial" w:hAnsi="Arial" w:cs="Arial"/>
        </w:rPr>
        <w:lastRenderedPageBreak/>
        <w:t>- Centro de Salud</w:t>
      </w:r>
    </w:p>
    <w:p w:rsidR="006F2B58" w:rsidRPr="0020191E" w:rsidRDefault="006F2B58" w:rsidP="006F2B58">
      <w:pPr>
        <w:jc w:val="both"/>
        <w:rPr>
          <w:rFonts w:ascii="Arial" w:hAnsi="Arial" w:cs="Arial"/>
        </w:rPr>
      </w:pPr>
      <w:r w:rsidRPr="0020191E">
        <w:rPr>
          <w:rFonts w:ascii="Arial" w:hAnsi="Arial" w:cs="Arial"/>
        </w:rPr>
        <w:t>- Plan Internacional</w:t>
      </w:r>
    </w:p>
    <w:p w:rsidR="006F2B58" w:rsidRPr="0020191E" w:rsidRDefault="006F2B58" w:rsidP="006F2B58">
      <w:pPr>
        <w:jc w:val="both"/>
        <w:rPr>
          <w:rFonts w:ascii="Arial" w:hAnsi="Arial" w:cs="Arial"/>
        </w:rPr>
      </w:pPr>
      <w:r w:rsidRPr="0020191E">
        <w:rPr>
          <w:rFonts w:ascii="Arial" w:hAnsi="Arial" w:cs="Arial"/>
        </w:rPr>
        <w:t>- ASOCIACIÓN PROBI</w:t>
      </w:r>
      <w:r w:rsidR="00EC2F00">
        <w:rPr>
          <w:rFonts w:ascii="Arial" w:hAnsi="Arial" w:cs="Arial"/>
        </w:rPr>
        <w:t>ENESTAR DE LA FAMILIA (APROFAM)</w:t>
      </w:r>
    </w:p>
    <w:p w:rsidR="006F2B58" w:rsidRPr="0020191E" w:rsidRDefault="006F2B58" w:rsidP="006F2B58">
      <w:pPr>
        <w:jc w:val="both"/>
        <w:rPr>
          <w:rFonts w:ascii="Arial" w:hAnsi="Arial" w:cs="Arial"/>
        </w:rPr>
      </w:pPr>
      <w:r w:rsidRPr="0020191E">
        <w:rPr>
          <w:rFonts w:ascii="Arial" w:hAnsi="Arial" w:cs="Arial"/>
        </w:rPr>
        <w:t>ASOCIACIÓN GUATEMALTECA DE EDUCACIÓN SEXUAL (AGES)</w:t>
      </w:r>
    </w:p>
    <w:p w:rsidR="006F2B58" w:rsidRPr="0020191E" w:rsidRDefault="006F2B58" w:rsidP="006F2B58">
      <w:pPr>
        <w:jc w:val="both"/>
        <w:rPr>
          <w:rFonts w:ascii="Arial" w:hAnsi="Arial" w:cs="Arial"/>
        </w:rPr>
      </w:pPr>
      <w:r w:rsidRPr="0020191E">
        <w:rPr>
          <w:rFonts w:ascii="Arial" w:hAnsi="Arial" w:cs="Arial"/>
        </w:rPr>
        <w:t>- CARE, con Salud Reproductiva.</w:t>
      </w:r>
    </w:p>
    <w:p w:rsidR="006F2B58" w:rsidRPr="0020191E" w:rsidRDefault="006F2B58" w:rsidP="006F2B58">
      <w:pPr>
        <w:jc w:val="both"/>
        <w:rPr>
          <w:rFonts w:ascii="Arial" w:hAnsi="Arial" w:cs="Arial"/>
        </w:rPr>
      </w:pPr>
      <w:r w:rsidRPr="0020191E">
        <w:rPr>
          <w:rFonts w:ascii="Arial" w:hAnsi="Arial" w:cs="Arial"/>
        </w:rPr>
        <w:t>APROFAM: Es varios medios de información, aún cuando esa influencia sea de manera indirecta y con o sin la aceptación de los padres.</w:t>
      </w:r>
    </w:p>
    <w:p w:rsidR="006F2B58" w:rsidRPr="0020191E" w:rsidRDefault="006F2B58" w:rsidP="006F2B58">
      <w:pPr>
        <w:jc w:val="both"/>
        <w:rPr>
          <w:rFonts w:ascii="Arial" w:hAnsi="Arial" w:cs="Arial"/>
        </w:rPr>
      </w:pPr>
      <w:r w:rsidRPr="0020191E">
        <w:rPr>
          <w:rFonts w:ascii="Arial" w:hAnsi="Arial" w:cs="Arial"/>
        </w:rPr>
        <w:t>El progreso en todas las ramas de la ciencia y la técnica han derivadoen la necesidad de una amplia divulgación de tipo comercial, cultural, científico o económico que se traduce en esa abundancia de fuentes de información que tiene el hombre a su alcance y que le permite lo que más le convenga.</w:t>
      </w:r>
    </w:p>
    <w:p w:rsidR="006F2B58" w:rsidRPr="0020191E" w:rsidRDefault="006F2B58" w:rsidP="006F2B58">
      <w:pPr>
        <w:jc w:val="both"/>
        <w:rPr>
          <w:rFonts w:ascii="Arial" w:hAnsi="Arial" w:cs="Arial"/>
        </w:rPr>
      </w:pPr>
      <w:r w:rsidRPr="0020191E">
        <w:rPr>
          <w:rFonts w:ascii="Arial" w:hAnsi="Arial" w:cs="Arial"/>
        </w:rPr>
        <w:t>La radio es un medio informativo que provoca ciertos efectos en el adolescente pues divulga costumbres, tradiciones, formas de vida, etc.</w:t>
      </w:r>
    </w:p>
    <w:p w:rsidR="006F2B58" w:rsidRPr="0020191E" w:rsidRDefault="006F2B58" w:rsidP="006F2B58">
      <w:pPr>
        <w:jc w:val="both"/>
        <w:rPr>
          <w:rFonts w:ascii="Arial" w:hAnsi="Arial" w:cs="Arial"/>
        </w:rPr>
      </w:pPr>
      <w:r w:rsidRPr="0020191E">
        <w:rPr>
          <w:rFonts w:ascii="Arial" w:hAnsi="Arial" w:cs="Arial"/>
        </w:rPr>
        <w:t>La prensa: es una forma de difundir a</w:t>
      </w:r>
      <w:r>
        <w:rPr>
          <w:rFonts w:ascii="Arial" w:hAnsi="Arial" w:cs="Arial"/>
        </w:rPr>
        <w:t xml:space="preserve">nuncios, promociones de ventas, </w:t>
      </w:r>
      <w:r w:rsidRPr="0020191E">
        <w:rPr>
          <w:rFonts w:ascii="Arial" w:hAnsi="Arial" w:cs="Arial"/>
        </w:rPr>
        <w:t>etc., comentarios de todo tipo, actos de violencia.</w:t>
      </w:r>
    </w:p>
    <w:p w:rsidR="006F2B58" w:rsidRPr="0020191E" w:rsidRDefault="006F2B58" w:rsidP="006F2B58">
      <w:pPr>
        <w:jc w:val="both"/>
        <w:rPr>
          <w:rFonts w:ascii="Arial" w:hAnsi="Arial" w:cs="Arial"/>
        </w:rPr>
      </w:pPr>
      <w:r w:rsidRPr="0020191E">
        <w:rPr>
          <w:rFonts w:ascii="Arial" w:hAnsi="Arial" w:cs="Arial"/>
        </w:rPr>
        <w:t>El cine: ha influido grandemente en la cultura y en la transformación de los pueblos.</w:t>
      </w:r>
    </w:p>
    <w:p w:rsidR="006F2B58" w:rsidRDefault="006F2B58" w:rsidP="006F2B58">
      <w:pPr>
        <w:jc w:val="both"/>
        <w:rPr>
          <w:rFonts w:ascii="Arial" w:hAnsi="Arial" w:cs="Arial"/>
        </w:rPr>
      </w:pPr>
      <w:r w:rsidRPr="0020191E">
        <w:rPr>
          <w:rFonts w:ascii="Arial" w:hAnsi="Arial" w:cs="Arial"/>
        </w:rPr>
        <w:t>La televisión: ejerce función</w:t>
      </w:r>
    </w:p>
    <w:p w:rsidR="00EC2F00" w:rsidRPr="0020191E" w:rsidRDefault="00EC2F00" w:rsidP="006F2B58">
      <w:pPr>
        <w:jc w:val="both"/>
        <w:rPr>
          <w:rFonts w:ascii="Arial" w:hAnsi="Arial" w:cs="Arial"/>
        </w:rPr>
      </w:pPr>
    </w:p>
    <w:p w:rsidR="006F2B58" w:rsidRPr="00840CDF" w:rsidRDefault="006F2B58" w:rsidP="006F2B58">
      <w:pPr>
        <w:jc w:val="both"/>
        <w:rPr>
          <w:rFonts w:ascii="Arial" w:hAnsi="Arial" w:cs="Arial"/>
          <w:b/>
        </w:rPr>
      </w:pPr>
      <w:r w:rsidRPr="00840CDF">
        <w:rPr>
          <w:rFonts w:ascii="Arial" w:hAnsi="Arial" w:cs="Arial"/>
          <w:b/>
        </w:rPr>
        <w:t>Desintegración familiar:</w:t>
      </w:r>
    </w:p>
    <w:p w:rsidR="006F2B58" w:rsidRPr="0020191E" w:rsidRDefault="006F2B58" w:rsidP="006F2B58">
      <w:pPr>
        <w:jc w:val="both"/>
        <w:rPr>
          <w:rFonts w:ascii="Arial" w:hAnsi="Arial" w:cs="Arial"/>
        </w:rPr>
      </w:pPr>
      <w:r w:rsidRPr="0020191E">
        <w:rPr>
          <w:rFonts w:ascii="Arial" w:hAnsi="Arial" w:cs="Arial"/>
        </w:rPr>
        <w:t>Socialmente no pueden haber adolescentes seguros y estables, satisfechos de su hogar, cuando en el hogar hay constante tensión manifestada por discusiones, riñas y desintegración del hogar. El alejamiento entre los cónyuges se puede traducir en dos situaciones peligrosas para los hijos.</w:t>
      </w:r>
    </w:p>
    <w:p w:rsidR="006F2B58" w:rsidRPr="0020191E" w:rsidRDefault="006F2B58" w:rsidP="006F2B58">
      <w:pPr>
        <w:jc w:val="both"/>
        <w:rPr>
          <w:rFonts w:ascii="Arial" w:hAnsi="Arial" w:cs="Arial"/>
        </w:rPr>
      </w:pPr>
      <w:r w:rsidRPr="0020191E">
        <w:rPr>
          <w:rFonts w:ascii="Arial" w:hAnsi="Arial" w:cs="Arial"/>
        </w:rPr>
        <w:t>Primero: que se desatienda a los hijos, es decir, que ninguno de los dos progenitores quiere ser responsable del futuro del hijo, viviendo éste un clima de tensión e inseguridad. En hogares desintegrados el hijo se atiende únicamente en sus necesidades primarias de alimentación, vestido y alguna instrucción, descuidando totalmente las demás situaciones en que vive o se desenvuelve el joven.</w:t>
      </w:r>
    </w:p>
    <w:p w:rsidR="006F2B58" w:rsidRPr="0020191E" w:rsidRDefault="006F2B58" w:rsidP="006F2B58">
      <w:pPr>
        <w:jc w:val="both"/>
        <w:rPr>
          <w:rFonts w:ascii="Arial" w:hAnsi="Arial" w:cs="Arial"/>
        </w:rPr>
      </w:pPr>
      <w:r w:rsidRPr="0020191E">
        <w:rPr>
          <w:rFonts w:ascii="Arial" w:hAnsi="Arial" w:cs="Arial"/>
        </w:rPr>
        <w:t>Segundo: puede presentarse la situación totalmente opuesta, que en ausencia del otro cónyuge se dé sobreprotección al hijo, transformándolo en un ser incapaz de resolver sus propios problemas de auto dirigirse o de auto</w:t>
      </w:r>
      <w:r>
        <w:rPr>
          <w:rFonts w:ascii="Arial" w:hAnsi="Arial" w:cs="Arial"/>
        </w:rPr>
        <w:t xml:space="preserve"> </w:t>
      </w:r>
      <w:r w:rsidRPr="0020191E">
        <w:rPr>
          <w:rFonts w:ascii="Arial" w:hAnsi="Arial" w:cs="Arial"/>
        </w:rPr>
        <w:t>determinarse.</w:t>
      </w:r>
    </w:p>
    <w:p w:rsidR="006F2B58" w:rsidRDefault="006F2B58" w:rsidP="006F2B58">
      <w:pPr>
        <w:jc w:val="both"/>
        <w:rPr>
          <w:rFonts w:ascii="Arial" w:hAnsi="Arial" w:cs="Arial"/>
        </w:rPr>
      </w:pPr>
    </w:p>
    <w:p w:rsidR="006F2B58" w:rsidRDefault="006F2B58" w:rsidP="006F2B58">
      <w:pPr>
        <w:jc w:val="both"/>
        <w:rPr>
          <w:rFonts w:ascii="Arial" w:hAnsi="Arial" w:cs="Arial"/>
        </w:rPr>
      </w:pPr>
    </w:p>
    <w:p w:rsidR="006F2B58" w:rsidRPr="00EC2F00" w:rsidRDefault="006F2B58" w:rsidP="006F2B58">
      <w:pPr>
        <w:jc w:val="both"/>
        <w:rPr>
          <w:rFonts w:ascii="Arial" w:hAnsi="Arial" w:cs="Arial"/>
          <w:b/>
        </w:rPr>
      </w:pPr>
      <w:r w:rsidRPr="00EC2F00">
        <w:rPr>
          <w:rFonts w:ascii="Arial" w:hAnsi="Arial" w:cs="Arial"/>
          <w:b/>
        </w:rPr>
        <w:lastRenderedPageBreak/>
        <w:t>EDUCACIÓN</w:t>
      </w:r>
    </w:p>
    <w:p w:rsidR="006F2B58" w:rsidRPr="00F43123" w:rsidRDefault="006F2B58" w:rsidP="006F2B58">
      <w:pPr>
        <w:jc w:val="both"/>
        <w:rPr>
          <w:rFonts w:ascii="Arial" w:hAnsi="Arial" w:cs="Arial"/>
          <w:b/>
        </w:rPr>
      </w:pPr>
      <w:r w:rsidRPr="00F43123">
        <w:rPr>
          <w:rFonts w:ascii="Arial" w:hAnsi="Arial" w:cs="Arial"/>
          <w:b/>
        </w:rPr>
        <w:t>Educación Sexual</w:t>
      </w:r>
    </w:p>
    <w:p w:rsidR="006F2B58" w:rsidRDefault="006F2B58" w:rsidP="006F2B58">
      <w:pPr>
        <w:jc w:val="both"/>
        <w:rPr>
          <w:rFonts w:ascii="Arial" w:hAnsi="Arial" w:cs="Arial"/>
        </w:rPr>
      </w:pPr>
      <w:r w:rsidRPr="0020191E">
        <w:rPr>
          <w:rFonts w:ascii="Arial" w:hAnsi="Arial" w:cs="Arial"/>
        </w:rPr>
        <w:t>La educación sexual es parte fundamental en la formación integral de la adolescente, la cual conlleva a un proceso lento, sostenido y permanente. La educación sexual define como: "Parte de la educación general que incorpora conocimientos biopsicosociales de la sexualidad para el</w:t>
      </w:r>
      <w:r>
        <w:rPr>
          <w:rFonts w:ascii="Arial" w:hAnsi="Arial" w:cs="Arial"/>
        </w:rPr>
        <w:t xml:space="preserve"> logro integral de lapersona”</w:t>
      </w:r>
    </w:p>
    <w:p w:rsidR="006F2B58" w:rsidRPr="00F43123" w:rsidRDefault="006F2B58" w:rsidP="006F2B58">
      <w:pPr>
        <w:jc w:val="both"/>
        <w:rPr>
          <w:rFonts w:ascii="Arial" w:hAnsi="Arial" w:cs="Arial"/>
        </w:rPr>
      </w:pPr>
      <w:r w:rsidRPr="00F43123">
        <w:rPr>
          <w:rFonts w:ascii="Arial" w:hAnsi="Arial" w:cs="Arial"/>
          <w:b/>
        </w:rPr>
        <w:t>Sexualidad Humana</w:t>
      </w:r>
    </w:p>
    <w:p w:rsidR="006F2B58" w:rsidRPr="0020191E" w:rsidRDefault="006F2B58" w:rsidP="006F2B58">
      <w:pPr>
        <w:jc w:val="both"/>
        <w:rPr>
          <w:rFonts w:ascii="Arial" w:hAnsi="Arial" w:cs="Arial"/>
        </w:rPr>
      </w:pPr>
      <w:r w:rsidRPr="0020191E">
        <w:rPr>
          <w:rFonts w:ascii="Arial" w:hAnsi="Arial" w:cs="Arial"/>
        </w:rPr>
        <w:t>Para comprender la Educación Sexual, hay que partir de sus términos básicos como lo son Educación Sexual, o sea que comprende la Educación y la Sexualidad Humana.</w:t>
      </w:r>
    </w:p>
    <w:p w:rsidR="006F2B58" w:rsidRPr="0020191E" w:rsidRDefault="006F2B58" w:rsidP="006F2B58">
      <w:pPr>
        <w:jc w:val="both"/>
        <w:rPr>
          <w:rFonts w:ascii="Arial" w:hAnsi="Arial" w:cs="Arial"/>
        </w:rPr>
      </w:pPr>
      <w:r w:rsidRPr="0020191E">
        <w:rPr>
          <w:rFonts w:ascii="Arial" w:hAnsi="Arial" w:cs="Arial"/>
        </w:rPr>
        <w:t>La sexualidad es un componente íntimamente ligado a la personalidad humana que compromete su composición biológica, emocional y social. El sexo es una relación física y mental en cada ser humano y es una fuerza que está lista para entrar en acción; es el elemento fundamental del amor, es un carácter biológico comprendido dentro de la sexualidad. El deseo de unión física ha de ser estimulado por el actitud respecto a los problemas. Puede instruir o dar conocimientos objetivos y reales de la naturaleza y funcionamiento de los aparatos genitales pero no puede educar, pues educar como se definió anteriormente, significa mucho mas que instruir.</w:t>
      </w:r>
    </w:p>
    <w:p w:rsidR="006F2B58" w:rsidRDefault="006F2B58" w:rsidP="006F2B58">
      <w:pPr>
        <w:jc w:val="both"/>
        <w:rPr>
          <w:rFonts w:ascii="Arial" w:hAnsi="Arial" w:cs="Arial"/>
        </w:rPr>
      </w:pPr>
      <w:r w:rsidRPr="0020191E">
        <w:rPr>
          <w:rFonts w:ascii="Arial" w:hAnsi="Arial" w:cs="Arial"/>
        </w:rPr>
        <w:t>De nada sirve la instrucción racional de la inteligencia, sin la educación moral de la voluntad, la cual se logra proponiendo a los educandos, altos niveles culturales, científicos, sociales, humanitarios y espirituales.</w:t>
      </w:r>
    </w:p>
    <w:p w:rsidR="006F2B58" w:rsidRPr="00D92D1F" w:rsidRDefault="006F2B58" w:rsidP="006F2B58">
      <w:pPr>
        <w:autoSpaceDE w:val="0"/>
        <w:autoSpaceDN w:val="0"/>
        <w:adjustRightInd w:val="0"/>
        <w:spacing w:after="0" w:line="240" w:lineRule="auto"/>
        <w:jc w:val="center"/>
        <w:rPr>
          <w:rFonts w:ascii="Arial" w:hAnsi="Arial" w:cs="Arial"/>
          <w:b/>
          <w:szCs w:val="24"/>
        </w:rPr>
      </w:pPr>
      <w:r w:rsidRPr="00D92D1F">
        <w:rPr>
          <w:rFonts w:ascii="Arial" w:hAnsi="Arial" w:cs="Arial"/>
          <w:b/>
          <w:szCs w:val="24"/>
        </w:rPr>
        <w:t>TIPOS DE EDUCACIÓN SEXUAL</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Para efectos del presente trabajo se consideran como tipos de Educación Sexual, los tres aspectos fundamentales sobre los que basa la enseñanza de la misma. Estos son:</w:t>
      </w:r>
    </w:p>
    <w:p w:rsidR="006F2B58" w:rsidRPr="00D92D1F" w:rsidRDefault="006F2B58" w:rsidP="006F2B58">
      <w:pPr>
        <w:autoSpaceDE w:val="0"/>
        <w:autoSpaceDN w:val="0"/>
        <w:adjustRightInd w:val="0"/>
        <w:spacing w:after="0" w:line="240" w:lineRule="auto"/>
        <w:rPr>
          <w:rFonts w:ascii="Arial" w:hAnsi="Arial" w:cs="Arial"/>
          <w:b/>
          <w:szCs w:val="24"/>
        </w:rPr>
      </w:pPr>
    </w:p>
    <w:p w:rsidR="006F2B58" w:rsidRPr="00D92D1F" w:rsidRDefault="006F2B58" w:rsidP="006F2B58">
      <w:pPr>
        <w:autoSpaceDE w:val="0"/>
        <w:autoSpaceDN w:val="0"/>
        <w:adjustRightInd w:val="0"/>
        <w:spacing w:after="0" w:line="240" w:lineRule="auto"/>
        <w:rPr>
          <w:rFonts w:ascii="Arial" w:hAnsi="Arial" w:cs="Arial"/>
          <w:b/>
          <w:szCs w:val="24"/>
        </w:rPr>
      </w:pPr>
      <w:r w:rsidRPr="00D92D1F">
        <w:rPr>
          <w:rFonts w:ascii="Arial" w:hAnsi="Arial" w:cs="Arial"/>
          <w:b/>
          <w:szCs w:val="24"/>
        </w:rPr>
        <w:t>1. ASPECTO FÍSICO:</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El cual enmarca la ubicación y funcionamiento del aparato reproductor masculino y femenino.</w:t>
      </w:r>
    </w:p>
    <w:p w:rsidR="006F2B58" w:rsidRPr="00D92D1F" w:rsidRDefault="006F2B58" w:rsidP="006F2B58">
      <w:pPr>
        <w:autoSpaceDE w:val="0"/>
        <w:autoSpaceDN w:val="0"/>
        <w:adjustRightInd w:val="0"/>
        <w:spacing w:after="0" w:line="240" w:lineRule="auto"/>
        <w:rPr>
          <w:rFonts w:ascii="Arial" w:hAnsi="Arial" w:cs="Arial"/>
          <w:b/>
          <w:szCs w:val="24"/>
        </w:rPr>
      </w:pP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b/>
          <w:szCs w:val="24"/>
        </w:rPr>
        <w:t>2. ASPECTO PSICOLÓGICO</w:t>
      </w:r>
      <w:r w:rsidRPr="00D92D1F">
        <w:rPr>
          <w:rFonts w:ascii="Arial" w:hAnsi="Arial" w:cs="Arial"/>
          <w:szCs w:val="24"/>
        </w:rPr>
        <w:t>:</w:t>
      </w:r>
    </w:p>
    <w:p w:rsidR="006F2B58"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Se considera importante este aspecto porque muestra todo lo relacionado con los sentimientos y emociones que puedan experimentarse dentro de la sexualidad.</w:t>
      </w:r>
    </w:p>
    <w:p w:rsidR="007D2121" w:rsidRPr="00D92D1F" w:rsidRDefault="007D2121" w:rsidP="006F2B58">
      <w:pPr>
        <w:autoSpaceDE w:val="0"/>
        <w:autoSpaceDN w:val="0"/>
        <w:adjustRightInd w:val="0"/>
        <w:spacing w:after="0" w:line="240" w:lineRule="auto"/>
        <w:rPr>
          <w:rFonts w:ascii="Arial" w:hAnsi="Arial" w:cs="Arial"/>
          <w:szCs w:val="24"/>
        </w:rPr>
      </w:pPr>
    </w:p>
    <w:p w:rsidR="006F2B58" w:rsidRPr="00D92D1F" w:rsidRDefault="006F2B58" w:rsidP="006F2B58">
      <w:pPr>
        <w:autoSpaceDE w:val="0"/>
        <w:autoSpaceDN w:val="0"/>
        <w:adjustRightInd w:val="0"/>
        <w:spacing w:after="0" w:line="240" w:lineRule="auto"/>
        <w:rPr>
          <w:rFonts w:ascii="Arial" w:hAnsi="Arial" w:cs="Arial"/>
          <w:b/>
          <w:szCs w:val="24"/>
        </w:rPr>
      </w:pPr>
      <w:r w:rsidRPr="00D92D1F">
        <w:rPr>
          <w:rFonts w:ascii="Arial" w:hAnsi="Arial" w:cs="Arial"/>
          <w:b/>
          <w:szCs w:val="24"/>
        </w:rPr>
        <w:t>3. ASPECTO SOCIAL:</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A través de este aspecto se pueden conocer las áreas de convivencia humana.</w:t>
      </w:r>
    </w:p>
    <w:p w:rsidR="006F2B58" w:rsidRPr="00D92D1F" w:rsidRDefault="006F2B58" w:rsidP="006F2B58">
      <w:pPr>
        <w:autoSpaceDE w:val="0"/>
        <w:autoSpaceDN w:val="0"/>
        <w:adjustRightInd w:val="0"/>
        <w:spacing w:after="0" w:line="240" w:lineRule="auto"/>
        <w:rPr>
          <w:rFonts w:ascii="Arial" w:hAnsi="Arial" w:cs="Arial"/>
          <w:szCs w:val="24"/>
        </w:rPr>
      </w:pP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a) Aspecto Físico:</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Ubicación y funcionamiento del aparato reproductor masculino y femenino y los procesos relacionados con:</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 Glándulas Sexuales</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 Desarrollo Corporal</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 Fecundación</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 Embarazo</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lastRenderedPageBreak/>
        <w:t>- Parto</w:t>
      </w:r>
    </w:p>
    <w:p w:rsidR="006F2B58" w:rsidRPr="00D92D1F" w:rsidRDefault="006F2B58" w:rsidP="006F2B58">
      <w:pPr>
        <w:autoSpaceDE w:val="0"/>
        <w:autoSpaceDN w:val="0"/>
        <w:adjustRightInd w:val="0"/>
        <w:spacing w:after="0" w:line="240" w:lineRule="auto"/>
        <w:rPr>
          <w:rFonts w:ascii="Arial" w:hAnsi="Arial" w:cs="Arial"/>
          <w:szCs w:val="24"/>
        </w:rPr>
      </w:pP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b) Aspecto Psicológico:</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Sentimientos y emociones a experimentarse dentro de lo sexual tales como:</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 La atracción sexual</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 El amor</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 La excitación</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 La ternura</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 La Fidelidad</w:t>
      </w:r>
    </w:p>
    <w:p w:rsidR="006F2B58" w:rsidRPr="00D92D1F" w:rsidRDefault="006F2B58" w:rsidP="006F2B58">
      <w:pPr>
        <w:autoSpaceDE w:val="0"/>
        <w:autoSpaceDN w:val="0"/>
        <w:adjustRightInd w:val="0"/>
        <w:spacing w:after="0" w:line="240" w:lineRule="auto"/>
        <w:rPr>
          <w:rFonts w:ascii="Arial" w:hAnsi="Arial" w:cs="Arial"/>
          <w:szCs w:val="24"/>
        </w:rPr>
      </w:pP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c) Aspecto Social:</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Área de convivencia humana, así:</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 La vida con los demás</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 El noviazgo</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 El matrimonio</w:t>
      </w:r>
    </w:p>
    <w:p w:rsidR="006F2B58" w:rsidRPr="00D92D1F" w:rsidRDefault="006F2B58" w:rsidP="006F2B58">
      <w:pPr>
        <w:autoSpaceDE w:val="0"/>
        <w:autoSpaceDN w:val="0"/>
        <w:adjustRightInd w:val="0"/>
        <w:spacing w:after="0" w:line="240" w:lineRule="auto"/>
        <w:rPr>
          <w:rFonts w:ascii="Arial" w:hAnsi="Arial" w:cs="Arial"/>
          <w:szCs w:val="24"/>
        </w:rPr>
      </w:pPr>
      <w:r w:rsidRPr="00D92D1F">
        <w:rPr>
          <w:rFonts w:ascii="Arial" w:hAnsi="Arial" w:cs="Arial"/>
          <w:szCs w:val="24"/>
        </w:rPr>
        <w:t>- La amistad entre diferentes sexos</w:t>
      </w:r>
    </w:p>
    <w:p w:rsidR="006F2B58" w:rsidRPr="00D92D1F" w:rsidRDefault="006F2B58" w:rsidP="006F2B58">
      <w:pPr>
        <w:jc w:val="both"/>
        <w:rPr>
          <w:rFonts w:ascii="Arial" w:hAnsi="Arial" w:cs="Arial"/>
          <w:sz w:val="20"/>
        </w:rPr>
      </w:pPr>
      <w:r w:rsidRPr="00D92D1F">
        <w:rPr>
          <w:rFonts w:ascii="Arial" w:hAnsi="Arial" w:cs="Arial"/>
          <w:szCs w:val="24"/>
        </w:rPr>
        <w:t>- La relación entre parejas</w:t>
      </w:r>
    </w:p>
    <w:p w:rsidR="006F2B58" w:rsidRDefault="006F2B58" w:rsidP="006F2B58">
      <w:pPr>
        <w:jc w:val="both"/>
        <w:rPr>
          <w:rFonts w:ascii="Arial" w:hAnsi="Arial" w:cs="Arial"/>
          <w:b/>
        </w:rPr>
      </w:pPr>
    </w:p>
    <w:p w:rsidR="006F2B58" w:rsidRPr="00F43123" w:rsidRDefault="006F2B58" w:rsidP="006F2B58">
      <w:pPr>
        <w:jc w:val="both"/>
        <w:rPr>
          <w:rFonts w:ascii="Arial" w:hAnsi="Arial" w:cs="Arial"/>
          <w:b/>
        </w:rPr>
      </w:pPr>
      <w:r w:rsidRPr="00F43123">
        <w:rPr>
          <w:rFonts w:ascii="Arial" w:hAnsi="Arial" w:cs="Arial"/>
          <w:b/>
        </w:rPr>
        <w:t>Objetivos de la Educación Sexual</w:t>
      </w:r>
    </w:p>
    <w:p w:rsidR="006F2B58" w:rsidRPr="0020191E" w:rsidRDefault="006F2B58" w:rsidP="006F2B58">
      <w:pPr>
        <w:pStyle w:val="Sinespaciado"/>
        <w:spacing w:line="276" w:lineRule="auto"/>
        <w:jc w:val="both"/>
        <w:rPr>
          <w:rFonts w:ascii="Arial" w:hAnsi="Arial" w:cs="Arial"/>
        </w:rPr>
      </w:pPr>
      <w:r>
        <w:rPr>
          <w:rFonts w:ascii="Arial" w:hAnsi="Arial" w:cs="Arial"/>
          <w:lang w:val="es-ES"/>
        </w:rPr>
        <w:t xml:space="preserve">- </w:t>
      </w:r>
      <w:r w:rsidRPr="0020191E">
        <w:rPr>
          <w:rFonts w:ascii="Arial" w:hAnsi="Arial" w:cs="Arial"/>
        </w:rPr>
        <w:t>Proveer al adolescente un conocimiento adecuado de su propio desarrollo físico, mental y emocional, como persona.</w:t>
      </w:r>
    </w:p>
    <w:p w:rsidR="006F2B58" w:rsidRPr="0020191E" w:rsidRDefault="006F2B58" w:rsidP="006F2B58">
      <w:pPr>
        <w:pStyle w:val="Sinespaciado"/>
        <w:spacing w:line="276" w:lineRule="auto"/>
        <w:jc w:val="both"/>
        <w:rPr>
          <w:rFonts w:ascii="Arial" w:hAnsi="Arial" w:cs="Arial"/>
        </w:rPr>
      </w:pPr>
      <w:r w:rsidRPr="0020191E">
        <w:rPr>
          <w:rFonts w:ascii="Arial" w:hAnsi="Arial" w:cs="Arial"/>
        </w:rPr>
        <w:t>- Ayudar al adolescente a vencer sus temores y ansiedades, relativos a la sexualidad y ajustes emocionales.</w:t>
      </w:r>
    </w:p>
    <w:p w:rsidR="006F2B58" w:rsidRPr="0020191E" w:rsidRDefault="006F2B58" w:rsidP="006F2B58">
      <w:pPr>
        <w:pStyle w:val="Sinespaciado"/>
        <w:spacing w:line="276" w:lineRule="auto"/>
        <w:jc w:val="both"/>
        <w:rPr>
          <w:rFonts w:ascii="Arial" w:hAnsi="Arial" w:cs="Arial"/>
        </w:rPr>
      </w:pPr>
      <w:r w:rsidRPr="0020191E">
        <w:rPr>
          <w:rFonts w:ascii="Arial" w:hAnsi="Arial" w:cs="Arial"/>
        </w:rPr>
        <w:t>- Propiciar oportunidades que permitan a los adolescentes comprender y apreciar sus responsabilidades y obligaciones en relación a otras personas de ambos sexos y de todas las edades.</w:t>
      </w:r>
    </w:p>
    <w:p w:rsidR="006F2B58" w:rsidRPr="0020191E" w:rsidRDefault="006F2B58" w:rsidP="006F2B58">
      <w:pPr>
        <w:pStyle w:val="Sinespaciado"/>
        <w:spacing w:line="276" w:lineRule="auto"/>
        <w:jc w:val="both"/>
        <w:rPr>
          <w:rFonts w:ascii="Arial" w:hAnsi="Arial" w:cs="Arial"/>
        </w:rPr>
      </w:pPr>
      <w:r w:rsidRPr="0020191E">
        <w:rPr>
          <w:rFonts w:ascii="Arial" w:hAnsi="Arial" w:cs="Arial"/>
        </w:rPr>
        <w:t>- Demostrar una imagen real de lo que es la sexualidad, la femineidad y masculinidad.</w:t>
      </w:r>
    </w:p>
    <w:p w:rsidR="006F2B58" w:rsidRDefault="006F2B58" w:rsidP="006F2B58">
      <w:pPr>
        <w:jc w:val="both"/>
        <w:rPr>
          <w:rFonts w:ascii="Arial" w:hAnsi="Arial" w:cs="Arial"/>
          <w:b/>
        </w:rPr>
      </w:pPr>
    </w:p>
    <w:p w:rsidR="006F2B58" w:rsidRPr="00F43123" w:rsidRDefault="006F2B58" w:rsidP="006F2B58">
      <w:pPr>
        <w:jc w:val="both"/>
        <w:rPr>
          <w:rFonts w:ascii="Arial" w:hAnsi="Arial" w:cs="Arial"/>
          <w:b/>
        </w:rPr>
      </w:pPr>
      <w:r w:rsidRPr="00F43123">
        <w:rPr>
          <w:rFonts w:ascii="Arial" w:hAnsi="Arial" w:cs="Arial"/>
          <w:b/>
        </w:rPr>
        <w:t>Principios de la Educación Sexual</w:t>
      </w:r>
    </w:p>
    <w:p w:rsidR="006F2B58" w:rsidRPr="0020191E" w:rsidRDefault="006F2B58" w:rsidP="006F2B58">
      <w:pPr>
        <w:jc w:val="both"/>
        <w:rPr>
          <w:rFonts w:ascii="Arial" w:hAnsi="Arial" w:cs="Arial"/>
        </w:rPr>
      </w:pPr>
      <w:r w:rsidRPr="0020191E">
        <w:rPr>
          <w:rFonts w:ascii="Arial" w:hAnsi="Arial" w:cs="Arial"/>
        </w:rPr>
        <w:t>- Ser parte de la educación en general y proyectarla de forma integral.</w:t>
      </w:r>
    </w:p>
    <w:p w:rsidR="006F2B58" w:rsidRPr="0020191E" w:rsidRDefault="006F2B58" w:rsidP="006F2B58">
      <w:pPr>
        <w:jc w:val="both"/>
        <w:rPr>
          <w:rFonts w:ascii="Arial" w:hAnsi="Arial" w:cs="Arial"/>
        </w:rPr>
      </w:pPr>
      <w:r w:rsidRPr="0020191E">
        <w:rPr>
          <w:rFonts w:ascii="Arial" w:hAnsi="Arial" w:cs="Arial"/>
        </w:rPr>
        <w:t>- Estar ligada directamente a la personalidad constituyéndose como educación de la personalidad comenzando con el inicio de la vida.</w:t>
      </w:r>
    </w:p>
    <w:p w:rsidR="006F2B58" w:rsidRPr="0020191E" w:rsidRDefault="006F2B58" w:rsidP="006F2B58">
      <w:pPr>
        <w:jc w:val="both"/>
        <w:rPr>
          <w:rFonts w:ascii="Arial" w:hAnsi="Arial" w:cs="Arial"/>
        </w:rPr>
      </w:pPr>
      <w:r w:rsidRPr="0020191E">
        <w:rPr>
          <w:rFonts w:ascii="Arial" w:hAnsi="Arial" w:cs="Arial"/>
        </w:rPr>
        <w:t>- Promover la dignidad de la persona humana, igualdad de derechos y oportunidades entre hombres y mujeres en cuanto a las condiciones de vida, nivel de instrucción, intereses y necesidades.</w:t>
      </w:r>
    </w:p>
    <w:p w:rsidR="006F2B58" w:rsidRPr="0020191E" w:rsidRDefault="006F2B58" w:rsidP="006F2B58">
      <w:pPr>
        <w:jc w:val="both"/>
        <w:rPr>
          <w:rFonts w:ascii="Arial" w:hAnsi="Arial" w:cs="Arial"/>
        </w:rPr>
      </w:pPr>
      <w:r w:rsidRPr="0020191E">
        <w:rPr>
          <w:rFonts w:ascii="Arial" w:hAnsi="Arial" w:cs="Arial"/>
        </w:rPr>
        <w:t>- Ser amplia y no parcial, muchos confunden el concepto de educación sexual parcializándola a lo genital, anatomista o bien a lo ocupacional, lo cual le restringe del amplio campo que le pertenece.</w:t>
      </w:r>
    </w:p>
    <w:p w:rsidR="006F2B58" w:rsidRPr="0020191E" w:rsidRDefault="006F2B58" w:rsidP="006F2B58">
      <w:pPr>
        <w:jc w:val="both"/>
        <w:rPr>
          <w:rFonts w:ascii="Arial" w:hAnsi="Arial" w:cs="Arial"/>
        </w:rPr>
      </w:pPr>
      <w:r w:rsidRPr="0020191E">
        <w:rPr>
          <w:rFonts w:ascii="Arial" w:hAnsi="Arial" w:cs="Arial"/>
        </w:rPr>
        <w:lastRenderedPageBreak/>
        <w:t>- Ser considerada como un proceso sistemático y continuo de transmisión de conocimientos de Educación Sexual publicado por el departamento de Educación e Información de APROFAM.</w:t>
      </w:r>
    </w:p>
    <w:p w:rsidR="006F2B58" w:rsidRPr="0020191E" w:rsidRDefault="006F2B58" w:rsidP="006F2B58">
      <w:pPr>
        <w:jc w:val="both"/>
        <w:rPr>
          <w:rFonts w:ascii="Arial" w:hAnsi="Arial" w:cs="Arial"/>
        </w:rPr>
      </w:pPr>
      <w:r w:rsidRPr="0020191E">
        <w:rPr>
          <w:rFonts w:ascii="Arial" w:hAnsi="Arial" w:cs="Arial"/>
        </w:rPr>
        <w:t>- Tamaño de los genitales: frecuentemente se cree que mientras más grande es el pene del hombre, se considera que mejor satisfacerla y presentará mayor atractivo a las mujeres.</w:t>
      </w:r>
    </w:p>
    <w:p w:rsidR="006F2B58" w:rsidRDefault="006F2B58" w:rsidP="006F2B58">
      <w:pPr>
        <w:jc w:val="both"/>
        <w:rPr>
          <w:rFonts w:ascii="Arial" w:hAnsi="Arial" w:cs="Arial"/>
        </w:rPr>
      </w:pPr>
      <w:r w:rsidRPr="0020191E">
        <w:rPr>
          <w:rFonts w:ascii="Arial" w:hAnsi="Arial" w:cs="Arial"/>
        </w:rPr>
        <w:t>- Virginidad de las mujeres: tradicionalmente se conoce como virgen ala adolescente que tiene un himen intacto, pues esto supone que no ha tenido relaciones sexuales con ningún hombre, se considera como una virtud conveniente al matrimonio. Avergüenzan y eso limita la enseñanza de la educación sexual.</w:t>
      </w:r>
    </w:p>
    <w:p w:rsidR="00EC2F00" w:rsidRPr="0020191E" w:rsidRDefault="00EC2F00" w:rsidP="006F2B58">
      <w:pPr>
        <w:jc w:val="both"/>
        <w:rPr>
          <w:rFonts w:ascii="Arial" w:hAnsi="Arial" w:cs="Arial"/>
        </w:rPr>
      </w:pPr>
    </w:p>
    <w:p w:rsidR="006F2B58" w:rsidRPr="00F43123" w:rsidRDefault="006F2B58" w:rsidP="006F2B58">
      <w:pPr>
        <w:jc w:val="both"/>
        <w:rPr>
          <w:rFonts w:ascii="Arial" w:hAnsi="Arial" w:cs="Arial"/>
          <w:b/>
        </w:rPr>
      </w:pPr>
      <w:r w:rsidRPr="00F43123">
        <w:rPr>
          <w:rFonts w:ascii="Arial" w:hAnsi="Arial" w:cs="Arial"/>
          <w:b/>
        </w:rPr>
        <w:t>Metodología Anticonceptiva</w:t>
      </w:r>
    </w:p>
    <w:p w:rsidR="006F2B58" w:rsidRPr="0020191E" w:rsidRDefault="006F2B58" w:rsidP="006F2B58">
      <w:pPr>
        <w:jc w:val="both"/>
        <w:rPr>
          <w:rFonts w:ascii="Arial" w:hAnsi="Arial" w:cs="Arial"/>
        </w:rPr>
      </w:pPr>
      <w:r w:rsidRPr="0020191E">
        <w:rPr>
          <w:rFonts w:ascii="Arial" w:hAnsi="Arial" w:cs="Arial"/>
        </w:rPr>
        <w:t>Los métodos anticonceptivos son aquellos cuya finalidad es evitar un embarazo no deseado. Los métodos anticonceptivos deben cumplir los siguientes requisitos:</w:t>
      </w:r>
    </w:p>
    <w:p w:rsidR="006F2B58" w:rsidRPr="0020191E" w:rsidRDefault="006F2B58" w:rsidP="006F2B58">
      <w:pPr>
        <w:jc w:val="both"/>
        <w:rPr>
          <w:rFonts w:ascii="Arial" w:hAnsi="Arial" w:cs="Arial"/>
        </w:rPr>
      </w:pPr>
      <w:r w:rsidRPr="0020191E">
        <w:rPr>
          <w:rFonts w:ascii="Arial" w:hAnsi="Arial" w:cs="Arial"/>
        </w:rPr>
        <w:t>- Eficacia</w:t>
      </w:r>
    </w:p>
    <w:p w:rsidR="006F2B58" w:rsidRPr="0020191E" w:rsidRDefault="006F2B58" w:rsidP="006F2B58">
      <w:pPr>
        <w:jc w:val="both"/>
        <w:rPr>
          <w:rFonts w:ascii="Arial" w:hAnsi="Arial" w:cs="Arial"/>
        </w:rPr>
      </w:pPr>
      <w:r w:rsidRPr="0020191E">
        <w:rPr>
          <w:rFonts w:ascii="Arial" w:hAnsi="Arial" w:cs="Arial"/>
        </w:rPr>
        <w:t>- Inocuidad</w:t>
      </w:r>
    </w:p>
    <w:p w:rsidR="006F2B58" w:rsidRPr="0020191E" w:rsidRDefault="006F2B58" w:rsidP="006F2B58">
      <w:pPr>
        <w:jc w:val="both"/>
        <w:rPr>
          <w:rFonts w:ascii="Arial" w:hAnsi="Arial" w:cs="Arial"/>
        </w:rPr>
      </w:pPr>
      <w:r w:rsidRPr="0020191E">
        <w:rPr>
          <w:rFonts w:ascii="Arial" w:hAnsi="Arial" w:cs="Arial"/>
        </w:rPr>
        <w:t>- Aceptabilidad</w:t>
      </w:r>
    </w:p>
    <w:p w:rsidR="006F2B58" w:rsidRPr="0020191E" w:rsidRDefault="006F2B58" w:rsidP="006F2B58">
      <w:pPr>
        <w:jc w:val="both"/>
        <w:rPr>
          <w:rFonts w:ascii="Arial" w:hAnsi="Arial" w:cs="Arial"/>
        </w:rPr>
      </w:pPr>
      <w:r w:rsidRPr="0020191E">
        <w:rPr>
          <w:rFonts w:ascii="Arial" w:hAnsi="Arial" w:cs="Arial"/>
        </w:rPr>
        <w:t>- Facilidad de uso</w:t>
      </w:r>
    </w:p>
    <w:p w:rsidR="006F2B58" w:rsidRPr="0020191E" w:rsidRDefault="006F2B58" w:rsidP="006F2B58">
      <w:pPr>
        <w:jc w:val="both"/>
        <w:rPr>
          <w:rFonts w:ascii="Arial" w:hAnsi="Arial" w:cs="Arial"/>
        </w:rPr>
      </w:pPr>
      <w:r w:rsidRPr="0020191E">
        <w:rPr>
          <w:rFonts w:ascii="Arial" w:hAnsi="Arial" w:cs="Arial"/>
        </w:rPr>
        <w:t>- Disponibilidad</w:t>
      </w:r>
    </w:p>
    <w:p w:rsidR="006F2B58" w:rsidRDefault="006F2B58" w:rsidP="006F2B58">
      <w:pPr>
        <w:jc w:val="both"/>
        <w:rPr>
          <w:rFonts w:ascii="Arial" w:hAnsi="Arial" w:cs="Arial"/>
        </w:rPr>
      </w:pPr>
      <w:r w:rsidRPr="0020191E">
        <w:rPr>
          <w:rFonts w:ascii="Arial" w:hAnsi="Arial" w:cs="Arial"/>
        </w:rPr>
        <w:t>- Bajo costo</w:t>
      </w:r>
    </w:p>
    <w:p w:rsidR="00EC2F00" w:rsidRPr="0020191E" w:rsidRDefault="00EC2F00" w:rsidP="006F2B58">
      <w:pPr>
        <w:jc w:val="both"/>
        <w:rPr>
          <w:rFonts w:ascii="Arial" w:hAnsi="Arial" w:cs="Arial"/>
        </w:rPr>
      </w:pPr>
    </w:p>
    <w:p w:rsidR="006F2B58" w:rsidRPr="00F43123" w:rsidRDefault="006F2B58" w:rsidP="006F2B58">
      <w:pPr>
        <w:jc w:val="both"/>
        <w:rPr>
          <w:rFonts w:ascii="Arial" w:hAnsi="Arial" w:cs="Arial"/>
          <w:b/>
        </w:rPr>
      </w:pPr>
      <w:r w:rsidRPr="00F43123">
        <w:rPr>
          <w:rFonts w:ascii="Arial" w:hAnsi="Arial" w:cs="Arial"/>
          <w:b/>
        </w:rPr>
        <w:t>Métodos Naturales</w:t>
      </w:r>
    </w:p>
    <w:p w:rsidR="006F2B58" w:rsidRPr="0020191E" w:rsidRDefault="006F2B58" w:rsidP="006F2B58">
      <w:pPr>
        <w:jc w:val="both"/>
        <w:rPr>
          <w:rFonts w:ascii="Arial" w:hAnsi="Arial" w:cs="Arial"/>
        </w:rPr>
      </w:pPr>
      <w:r w:rsidRPr="0020191E">
        <w:rPr>
          <w:rFonts w:ascii="Arial" w:hAnsi="Arial" w:cs="Arial"/>
        </w:rPr>
        <w:t>Los métodos naturales sirven para planificar o impedir los embarazos mediante la observación de los signos y síntomas naturales de la fase fértil e infértil del ciclo menstrual, no se usan drogas, dispositivos, ni procedimientos quirúrgicos; cuando se usan para evitar la concepción deberá observarse la abstinencia de las relaciones sexuales durante la fase fértil del ciclo menstrual. El acto sexual es completo.</w:t>
      </w:r>
    </w:p>
    <w:p w:rsidR="006F2B58" w:rsidRPr="0020191E" w:rsidRDefault="006F2B58" w:rsidP="006F2B58">
      <w:pPr>
        <w:jc w:val="both"/>
        <w:rPr>
          <w:rFonts w:ascii="Arial" w:hAnsi="Arial" w:cs="Arial"/>
        </w:rPr>
      </w:pPr>
      <w:r w:rsidRPr="0020191E">
        <w:rPr>
          <w:rFonts w:ascii="Arial" w:hAnsi="Arial" w:cs="Arial"/>
        </w:rPr>
        <w:t>Las ventajas son entre otras: religiosas, psicológicas, físicas étnicas y económicas.</w:t>
      </w:r>
    </w:p>
    <w:p w:rsidR="006F2B58" w:rsidRPr="00F43123" w:rsidRDefault="006F2B58" w:rsidP="006F2B58">
      <w:pPr>
        <w:jc w:val="both"/>
        <w:rPr>
          <w:rFonts w:ascii="Arial" w:hAnsi="Arial" w:cs="Arial"/>
          <w:b/>
        </w:rPr>
      </w:pPr>
      <w:r w:rsidRPr="00F43123">
        <w:rPr>
          <w:rFonts w:ascii="Arial" w:hAnsi="Arial" w:cs="Arial"/>
          <w:b/>
        </w:rPr>
        <w:t>Métodos Anticonceptivos Químicos</w:t>
      </w:r>
    </w:p>
    <w:p w:rsidR="006F2B58" w:rsidRPr="0020191E" w:rsidRDefault="006F2B58" w:rsidP="006F2B58">
      <w:pPr>
        <w:jc w:val="both"/>
        <w:rPr>
          <w:rFonts w:ascii="Arial" w:hAnsi="Arial" w:cs="Arial"/>
        </w:rPr>
      </w:pPr>
      <w:r w:rsidRPr="0020191E">
        <w:rPr>
          <w:rFonts w:ascii="Arial" w:hAnsi="Arial" w:cs="Arial"/>
        </w:rPr>
        <w:t>Son productos preparados con sustancia química que destruyen a los espermatozoides o los inmovilizan, se les llama también espermicidas. Su presentación puede ser en jaleas, espumas, óvulos, tabletas vaginales y esponjas.</w:t>
      </w:r>
    </w:p>
    <w:p w:rsidR="006F2B58" w:rsidRPr="00F43123" w:rsidRDefault="006F2B58" w:rsidP="006F2B58">
      <w:pPr>
        <w:jc w:val="both"/>
        <w:rPr>
          <w:rFonts w:ascii="Arial" w:hAnsi="Arial" w:cs="Arial"/>
          <w:b/>
        </w:rPr>
      </w:pPr>
      <w:r w:rsidRPr="00F43123">
        <w:rPr>
          <w:rFonts w:ascii="Arial" w:hAnsi="Arial" w:cs="Arial"/>
          <w:b/>
        </w:rPr>
        <w:lastRenderedPageBreak/>
        <w:t>Dispositivos Intrauterinos</w:t>
      </w:r>
    </w:p>
    <w:p w:rsidR="006F2B58" w:rsidRPr="0020191E" w:rsidRDefault="006F2B58" w:rsidP="006F2B58">
      <w:pPr>
        <w:jc w:val="both"/>
        <w:rPr>
          <w:rFonts w:ascii="Arial" w:hAnsi="Arial" w:cs="Arial"/>
        </w:rPr>
      </w:pPr>
      <w:r w:rsidRPr="0020191E">
        <w:rPr>
          <w:rFonts w:ascii="Arial" w:hAnsi="Arial" w:cs="Arial"/>
        </w:rPr>
        <w:t>Son hechos generalmente de polietileno sulfarizado o barritado, de difer permite ni causa ningún efecto secundario o adverso a la salud de la pareja.</w:t>
      </w:r>
    </w:p>
    <w:p w:rsidR="006F2B58" w:rsidRPr="00F43123" w:rsidRDefault="006F2B58" w:rsidP="006F2B58">
      <w:pPr>
        <w:jc w:val="both"/>
        <w:rPr>
          <w:rFonts w:ascii="Arial" w:hAnsi="Arial" w:cs="Arial"/>
          <w:b/>
        </w:rPr>
      </w:pPr>
      <w:r w:rsidRPr="00F43123">
        <w:rPr>
          <w:rFonts w:ascii="Arial" w:hAnsi="Arial" w:cs="Arial"/>
          <w:b/>
        </w:rPr>
        <w:t>Lactancia Materna</w:t>
      </w:r>
    </w:p>
    <w:p w:rsidR="006F2B58" w:rsidRPr="0020191E" w:rsidRDefault="006F2B58" w:rsidP="006F2B58">
      <w:pPr>
        <w:jc w:val="both"/>
        <w:rPr>
          <w:rFonts w:ascii="Arial" w:hAnsi="Arial" w:cs="Arial"/>
        </w:rPr>
      </w:pPr>
      <w:r w:rsidRPr="0020191E">
        <w:rPr>
          <w:rFonts w:ascii="Arial" w:hAnsi="Arial" w:cs="Arial"/>
        </w:rPr>
        <w:t>Consiste en amamantar en forma frecuente, constante y prolongada, con el objeto de disminuir la posibilidad del embarazo, aunque no es un método seguro. Las madres campesinas amamantan a sus hijos hasta un período de 2 a 3 años, con el único propósito de no embarazarse aunque su eficacia es relativamente poca, se sigue tomando como un método anticonceptivo tradicional.</w:t>
      </w:r>
    </w:p>
    <w:p w:rsidR="006F2B58" w:rsidRPr="00F43123" w:rsidRDefault="006F2B58" w:rsidP="006F2B58">
      <w:pPr>
        <w:jc w:val="both"/>
        <w:rPr>
          <w:rFonts w:ascii="Arial" w:hAnsi="Arial" w:cs="Arial"/>
          <w:b/>
        </w:rPr>
      </w:pPr>
      <w:r w:rsidRPr="00F43123">
        <w:rPr>
          <w:rFonts w:ascii="Arial" w:hAnsi="Arial" w:cs="Arial"/>
          <w:b/>
        </w:rPr>
        <w:t>Métodos de Barreras Físicas y Químicas</w:t>
      </w:r>
    </w:p>
    <w:p w:rsidR="006F2B58" w:rsidRPr="00F43123" w:rsidRDefault="006F2B58" w:rsidP="006F2B58">
      <w:pPr>
        <w:jc w:val="both"/>
        <w:rPr>
          <w:rFonts w:ascii="Arial" w:hAnsi="Arial" w:cs="Arial"/>
          <w:b/>
        </w:rPr>
      </w:pPr>
      <w:r w:rsidRPr="00F43123">
        <w:rPr>
          <w:rFonts w:ascii="Arial" w:hAnsi="Arial" w:cs="Arial"/>
          <w:b/>
        </w:rPr>
        <w:t>Diafragma Vaginal</w:t>
      </w:r>
    </w:p>
    <w:p w:rsidR="006F2B58" w:rsidRPr="0020191E" w:rsidRDefault="006F2B58" w:rsidP="006F2B58">
      <w:pPr>
        <w:jc w:val="both"/>
        <w:rPr>
          <w:rFonts w:ascii="Arial" w:hAnsi="Arial" w:cs="Arial"/>
        </w:rPr>
      </w:pPr>
      <w:r w:rsidRPr="0020191E">
        <w:rPr>
          <w:rFonts w:ascii="Arial" w:hAnsi="Arial" w:cs="Arial"/>
        </w:rPr>
        <w:t>Impide la fecundación ya que sirve de barrera entre los espermatozoides y el óvulo y se puede utilizar como portador de espermaticidas, permitiendo con esto que el método aumente su eficacia, se recomienda usarlo siempre acompañado de un espermaticida.</w:t>
      </w:r>
    </w:p>
    <w:p w:rsidR="006F2B58" w:rsidRPr="00F43123" w:rsidRDefault="006F2B58" w:rsidP="006F2B58">
      <w:pPr>
        <w:jc w:val="both"/>
        <w:rPr>
          <w:rFonts w:ascii="Arial" w:hAnsi="Arial" w:cs="Arial"/>
          <w:b/>
        </w:rPr>
      </w:pPr>
      <w:r w:rsidRPr="00F43123">
        <w:rPr>
          <w:rFonts w:ascii="Arial" w:hAnsi="Arial" w:cs="Arial"/>
          <w:b/>
        </w:rPr>
        <w:t>Condón o Preservativo</w:t>
      </w:r>
    </w:p>
    <w:p w:rsidR="006F2B58" w:rsidRPr="0020191E" w:rsidRDefault="006F2B58" w:rsidP="006F2B58">
      <w:pPr>
        <w:jc w:val="both"/>
        <w:rPr>
          <w:rFonts w:ascii="Arial" w:hAnsi="Arial" w:cs="Arial"/>
        </w:rPr>
      </w:pPr>
      <w:r w:rsidRPr="0020191E">
        <w:rPr>
          <w:rFonts w:ascii="Arial" w:hAnsi="Arial" w:cs="Arial"/>
        </w:rPr>
        <w:t>Es un método anticonceptivo de barrera utilizado por el varón, de excelente eficacia, y además es un medio de ayuda en la prevención de enfermedades de transmisión sexual. Los condones son cilíndricos, de caucho, plástico o de intestino de carnero que miden de 15 a 20 centímetros de largo. Uno de los extremos está abierto y termina en un anillo hecho del mismo material, el otro extremo es cerrado.</w:t>
      </w:r>
    </w:p>
    <w:p w:rsidR="006F2B58" w:rsidRDefault="006F2B58" w:rsidP="006F2B58">
      <w:pPr>
        <w:jc w:val="both"/>
        <w:rPr>
          <w:rFonts w:ascii="Arial" w:hAnsi="Arial" w:cs="Arial"/>
        </w:rPr>
      </w:pPr>
      <w:r w:rsidRPr="0020191E">
        <w:rPr>
          <w:rFonts w:ascii="Arial" w:hAnsi="Arial" w:cs="Arial"/>
        </w:rPr>
        <w:t>El mecanismo de acción consiste en que actúa como una barrera entre el espermatozoide y el óvulo, no dejando salir el semen del condón.</w:t>
      </w:r>
    </w:p>
    <w:p w:rsidR="006F2B58" w:rsidRPr="00EC2F00" w:rsidRDefault="006F2B58" w:rsidP="00EC2F00">
      <w:pPr>
        <w:rPr>
          <w:rFonts w:ascii="Arial" w:hAnsi="Arial" w:cs="Arial"/>
        </w:rPr>
      </w:pPr>
      <w:r>
        <w:rPr>
          <w:rFonts w:ascii="Arial" w:hAnsi="Arial" w:cs="Arial"/>
        </w:rPr>
        <w:br w:type="page"/>
      </w:r>
    </w:p>
    <w:p w:rsidR="00236770" w:rsidRPr="006B0B79" w:rsidRDefault="00236770" w:rsidP="00560F35">
      <w:pPr>
        <w:pStyle w:val="Prrafodelista"/>
        <w:numPr>
          <w:ilvl w:val="0"/>
          <w:numId w:val="9"/>
        </w:numPr>
        <w:autoSpaceDE w:val="0"/>
        <w:autoSpaceDN w:val="0"/>
        <w:adjustRightInd w:val="0"/>
        <w:spacing w:after="0" w:line="240" w:lineRule="auto"/>
        <w:jc w:val="both"/>
        <w:rPr>
          <w:rFonts w:ascii="Arial" w:hAnsi="Arial" w:cs="Arial"/>
          <w:b/>
          <w:bCs/>
        </w:rPr>
      </w:pPr>
      <w:r w:rsidRPr="006B0B79">
        <w:rPr>
          <w:rFonts w:ascii="Arial" w:hAnsi="Arial" w:cs="Arial"/>
          <w:b/>
          <w:bCs/>
        </w:rPr>
        <w:lastRenderedPageBreak/>
        <w:t>PLANTEAMIENTO DEL PROBLEMA</w:t>
      </w:r>
    </w:p>
    <w:p w:rsidR="00EC2F00" w:rsidRPr="00546E04" w:rsidRDefault="00EC2F00" w:rsidP="00546E04">
      <w:pPr>
        <w:autoSpaceDE w:val="0"/>
        <w:autoSpaceDN w:val="0"/>
        <w:adjustRightInd w:val="0"/>
        <w:spacing w:after="0"/>
        <w:jc w:val="both"/>
        <w:rPr>
          <w:rFonts w:ascii="Arial" w:hAnsi="Arial" w:cs="Arial"/>
          <w:b/>
          <w:bCs/>
        </w:rPr>
      </w:pPr>
    </w:p>
    <w:p w:rsidR="00193811" w:rsidRPr="00546E04" w:rsidRDefault="00236770" w:rsidP="00546E04">
      <w:pPr>
        <w:autoSpaceDE w:val="0"/>
        <w:autoSpaceDN w:val="0"/>
        <w:adjustRightInd w:val="0"/>
        <w:spacing w:after="0"/>
        <w:jc w:val="both"/>
        <w:rPr>
          <w:rFonts w:ascii="Arial" w:hAnsi="Arial" w:cs="Arial"/>
        </w:rPr>
      </w:pPr>
      <w:r w:rsidRPr="00546E04">
        <w:rPr>
          <w:rFonts w:ascii="Arial" w:hAnsi="Arial" w:cs="Arial"/>
        </w:rPr>
        <w:t xml:space="preserve">Tomando en cuenta la necesidad que tienen los jóvenes estudiantes </w:t>
      </w:r>
      <w:r w:rsidR="00193811" w:rsidRPr="00546E04">
        <w:rPr>
          <w:rFonts w:ascii="Arial" w:hAnsi="Arial" w:cs="Arial"/>
        </w:rPr>
        <w:t xml:space="preserve">de los establecimientos educativos públicos y privados del municipio de Cobán </w:t>
      </w:r>
      <w:r w:rsidRPr="00546E04">
        <w:rPr>
          <w:rFonts w:ascii="Arial" w:hAnsi="Arial" w:cs="Arial"/>
        </w:rPr>
        <w:t xml:space="preserve">departamento de </w:t>
      </w:r>
      <w:r w:rsidR="00546E04" w:rsidRPr="00546E04">
        <w:rPr>
          <w:rFonts w:ascii="Arial" w:hAnsi="Arial" w:cs="Arial"/>
        </w:rPr>
        <w:t xml:space="preserve">Alta Verapaz, cabe resaltar que esta investigación pretende dar a conocer la situación actual del proceso enseñanza aprendizaje de la Educación sexual, que los docentes y autoridades se motiven e interesen en proporcionarla adecuadamente </w:t>
      </w:r>
      <w:r w:rsidR="00546E04">
        <w:rPr>
          <w:rFonts w:ascii="Arial" w:hAnsi="Arial" w:cs="Arial"/>
        </w:rPr>
        <w:t>a los jóvenes</w:t>
      </w:r>
      <w:r w:rsidR="00546E04" w:rsidRPr="00546E04">
        <w:rPr>
          <w:rFonts w:ascii="Arial" w:hAnsi="Arial" w:cs="Arial"/>
        </w:rPr>
        <w:t>. Los resultados obtenidos en este estudio, permitirá que educandos, educadores, padres de familia y autoridades ministeriales, valoren la importancia de la orientación en educación sexual y la tomen en cuenta para que sirva de guía al elaborar programas de esta naturaleza.</w:t>
      </w:r>
    </w:p>
    <w:p w:rsidR="00EC2F00" w:rsidRDefault="00EC2F00" w:rsidP="00236770">
      <w:pPr>
        <w:autoSpaceDE w:val="0"/>
        <w:autoSpaceDN w:val="0"/>
        <w:adjustRightInd w:val="0"/>
        <w:spacing w:after="0" w:line="240" w:lineRule="auto"/>
        <w:rPr>
          <w:rFonts w:ascii="Arial" w:hAnsi="Arial" w:cs="Arial"/>
          <w:sz w:val="24"/>
          <w:szCs w:val="24"/>
        </w:rPr>
      </w:pPr>
    </w:p>
    <w:p w:rsidR="00546E04" w:rsidRPr="00546E04" w:rsidRDefault="00546E04" w:rsidP="00236770">
      <w:pPr>
        <w:autoSpaceDE w:val="0"/>
        <w:autoSpaceDN w:val="0"/>
        <w:adjustRightInd w:val="0"/>
        <w:spacing w:after="0" w:line="240" w:lineRule="auto"/>
        <w:rPr>
          <w:rFonts w:ascii="Arial" w:hAnsi="Arial" w:cs="Arial"/>
          <w:b/>
          <w:sz w:val="24"/>
          <w:szCs w:val="24"/>
        </w:rPr>
      </w:pPr>
      <w:r w:rsidRPr="00546E04">
        <w:rPr>
          <w:rFonts w:ascii="Arial" w:hAnsi="Arial" w:cs="Arial"/>
          <w:b/>
          <w:sz w:val="24"/>
          <w:szCs w:val="24"/>
        </w:rPr>
        <w:t>PREGUNTA DE INVESTIGACIÓN</w:t>
      </w:r>
    </w:p>
    <w:p w:rsidR="00193811" w:rsidRDefault="00193811" w:rsidP="00193811">
      <w:pPr>
        <w:rPr>
          <w:rFonts w:ascii="Arial" w:hAnsi="Arial" w:cs="Arial"/>
          <w:i/>
        </w:rPr>
      </w:pPr>
      <w:r w:rsidRPr="00193811">
        <w:rPr>
          <w:rFonts w:ascii="Arial" w:hAnsi="Arial" w:cs="Arial"/>
          <w:i/>
        </w:rPr>
        <w:t>¿Será que con una buena educación sexual podemos mejorar en nivel de vida de los jóvenes para preparar su futuro como un adulto maduro y responsable en su sexualidad?</w:t>
      </w:r>
    </w:p>
    <w:p w:rsidR="00CF49E4" w:rsidRDefault="00CF49E4" w:rsidP="00193811">
      <w:pPr>
        <w:rPr>
          <w:rFonts w:ascii="Arial" w:hAnsi="Arial" w:cs="Arial"/>
          <w:i/>
        </w:rPr>
      </w:pPr>
    </w:p>
    <w:p w:rsidR="00EC2F00" w:rsidRPr="006B0B79" w:rsidRDefault="00EC2F00" w:rsidP="00EC2F00">
      <w:pPr>
        <w:autoSpaceDE w:val="0"/>
        <w:autoSpaceDN w:val="0"/>
        <w:adjustRightInd w:val="0"/>
        <w:spacing w:after="0"/>
        <w:jc w:val="both"/>
        <w:rPr>
          <w:rFonts w:ascii="Arial" w:hAnsi="Arial" w:cs="Arial"/>
          <w:b/>
          <w:bCs/>
        </w:rPr>
      </w:pPr>
    </w:p>
    <w:p w:rsidR="00EC2F00" w:rsidRPr="006B0B79" w:rsidRDefault="00EC2F00" w:rsidP="00560F35">
      <w:pPr>
        <w:pStyle w:val="Prrafodelista"/>
        <w:numPr>
          <w:ilvl w:val="0"/>
          <w:numId w:val="25"/>
        </w:numPr>
        <w:autoSpaceDE w:val="0"/>
        <w:autoSpaceDN w:val="0"/>
        <w:adjustRightInd w:val="0"/>
        <w:spacing w:after="0"/>
        <w:jc w:val="both"/>
        <w:rPr>
          <w:rFonts w:ascii="Arial" w:hAnsi="Arial" w:cs="Arial"/>
        </w:rPr>
      </w:pPr>
      <w:r w:rsidRPr="006B0B79">
        <w:rPr>
          <w:rFonts w:ascii="Arial" w:hAnsi="Arial" w:cs="Arial"/>
          <w:b/>
        </w:rPr>
        <w:t>OBJETIVO GENERAL</w:t>
      </w:r>
    </w:p>
    <w:p w:rsidR="00EC2F00" w:rsidRDefault="00EC2F00" w:rsidP="00EC2F00">
      <w:pPr>
        <w:rPr>
          <w:rFonts w:ascii="Arial" w:hAnsi="Arial" w:cs="Arial"/>
        </w:rPr>
      </w:pPr>
      <w:r w:rsidRPr="00653063">
        <w:rPr>
          <w:rFonts w:ascii="Arial" w:hAnsi="Arial" w:cs="Arial"/>
        </w:rPr>
        <w:t>Conocer el nivel de educación sexual de los jóvenes de las eda</w:t>
      </w:r>
      <w:r>
        <w:rPr>
          <w:rFonts w:ascii="Arial" w:hAnsi="Arial" w:cs="Arial"/>
        </w:rPr>
        <w:t>des de 12 a 20 años del en el área de Cobán A.V. 2014.</w:t>
      </w:r>
    </w:p>
    <w:p w:rsidR="00CF49E4" w:rsidRDefault="00CF49E4" w:rsidP="00EC2F00">
      <w:pPr>
        <w:rPr>
          <w:rFonts w:ascii="Arial" w:hAnsi="Arial" w:cs="Arial"/>
        </w:rPr>
      </w:pPr>
    </w:p>
    <w:p w:rsidR="00EC2F00" w:rsidRPr="00D92D1F" w:rsidRDefault="006B0B79" w:rsidP="006B0B79">
      <w:pPr>
        <w:autoSpaceDE w:val="0"/>
        <w:autoSpaceDN w:val="0"/>
        <w:adjustRightInd w:val="0"/>
        <w:spacing w:after="0"/>
        <w:jc w:val="both"/>
        <w:rPr>
          <w:rFonts w:ascii="Arial" w:hAnsi="Arial" w:cs="Arial"/>
        </w:rPr>
      </w:pPr>
      <w:r>
        <w:rPr>
          <w:rFonts w:ascii="Arial" w:hAnsi="Arial" w:cs="Arial"/>
        </w:rPr>
        <w:t xml:space="preserve">      b</w:t>
      </w:r>
      <w:r w:rsidRPr="006B0B79">
        <w:rPr>
          <w:rFonts w:ascii="Arial" w:hAnsi="Arial" w:cs="Arial"/>
          <w:b/>
        </w:rPr>
        <w:t xml:space="preserve">.  </w:t>
      </w:r>
      <w:r w:rsidR="00EC2F00" w:rsidRPr="006B0B79">
        <w:rPr>
          <w:rFonts w:ascii="Arial" w:hAnsi="Arial" w:cs="Arial"/>
          <w:b/>
        </w:rPr>
        <w:t>OBJETIVOS ESPECÍFICOS</w:t>
      </w:r>
      <w:r w:rsidR="00EC2F00">
        <w:rPr>
          <w:rFonts w:ascii="Arial" w:hAnsi="Arial" w:cs="Arial"/>
        </w:rPr>
        <w:t xml:space="preserve"> </w:t>
      </w:r>
    </w:p>
    <w:p w:rsidR="00EC2F00" w:rsidRPr="00D92D1F" w:rsidRDefault="00EC2F00" w:rsidP="00EC2F00">
      <w:pPr>
        <w:autoSpaceDE w:val="0"/>
        <w:autoSpaceDN w:val="0"/>
        <w:adjustRightInd w:val="0"/>
        <w:spacing w:after="0"/>
        <w:jc w:val="both"/>
        <w:rPr>
          <w:rFonts w:ascii="Arial" w:hAnsi="Arial" w:cs="Arial"/>
        </w:rPr>
      </w:pPr>
      <w:r>
        <w:rPr>
          <w:rFonts w:ascii="Arial" w:hAnsi="Arial" w:cs="Arial"/>
        </w:rPr>
        <w:t xml:space="preserve">1. Determinar si los establecimientos </w:t>
      </w:r>
      <w:r w:rsidR="00C2740E">
        <w:rPr>
          <w:rFonts w:ascii="Arial" w:hAnsi="Arial" w:cs="Arial"/>
        </w:rPr>
        <w:t xml:space="preserve">educativos </w:t>
      </w:r>
      <w:r w:rsidRPr="00D92D1F">
        <w:rPr>
          <w:rFonts w:ascii="Arial" w:hAnsi="Arial" w:cs="Arial"/>
        </w:rPr>
        <w:t>cubren sistemáticamente el área de educación sexual.</w:t>
      </w:r>
    </w:p>
    <w:p w:rsidR="00EC2F00" w:rsidRPr="00D92D1F" w:rsidRDefault="00EC2F00" w:rsidP="00EC2F00">
      <w:pPr>
        <w:autoSpaceDE w:val="0"/>
        <w:autoSpaceDN w:val="0"/>
        <w:adjustRightInd w:val="0"/>
        <w:spacing w:after="0"/>
        <w:jc w:val="both"/>
        <w:rPr>
          <w:rFonts w:ascii="Arial" w:hAnsi="Arial" w:cs="Arial"/>
        </w:rPr>
      </w:pPr>
    </w:p>
    <w:p w:rsidR="00EC2F00" w:rsidRPr="00D92D1F" w:rsidRDefault="00EC2F00" w:rsidP="00EC2F00">
      <w:pPr>
        <w:autoSpaceDE w:val="0"/>
        <w:autoSpaceDN w:val="0"/>
        <w:adjustRightInd w:val="0"/>
        <w:spacing w:after="0"/>
        <w:jc w:val="both"/>
        <w:rPr>
          <w:rFonts w:ascii="Arial" w:hAnsi="Arial" w:cs="Arial"/>
        </w:rPr>
      </w:pPr>
      <w:r w:rsidRPr="00D92D1F">
        <w:rPr>
          <w:rFonts w:ascii="Arial" w:hAnsi="Arial" w:cs="Arial"/>
        </w:rPr>
        <w:t xml:space="preserve">2. </w:t>
      </w:r>
      <w:r w:rsidR="00546E04">
        <w:rPr>
          <w:rFonts w:ascii="Arial" w:hAnsi="Arial" w:cs="Arial"/>
        </w:rPr>
        <w:t>Conocer</w:t>
      </w:r>
      <w:r w:rsidRPr="00D92D1F">
        <w:rPr>
          <w:rFonts w:ascii="Arial" w:hAnsi="Arial" w:cs="Arial"/>
        </w:rPr>
        <w:t xml:space="preserve"> si es necesa</w:t>
      </w:r>
      <w:r>
        <w:rPr>
          <w:rFonts w:ascii="Arial" w:hAnsi="Arial" w:cs="Arial"/>
        </w:rPr>
        <w:t xml:space="preserve">rio que la Educación Sexual sea </w:t>
      </w:r>
      <w:r w:rsidRPr="00D92D1F">
        <w:rPr>
          <w:rFonts w:ascii="Arial" w:hAnsi="Arial" w:cs="Arial"/>
        </w:rPr>
        <w:t>proporcionada por personas especializadas.</w:t>
      </w:r>
    </w:p>
    <w:p w:rsidR="00EC2F00" w:rsidRPr="00D92D1F" w:rsidRDefault="00EC2F00" w:rsidP="00EC2F00">
      <w:pPr>
        <w:autoSpaceDE w:val="0"/>
        <w:autoSpaceDN w:val="0"/>
        <w:adjustRightInd w:val="0"/>
        <w:spacing w:after="0"/>
        <w:jc w:val="both"/>
        <w:rPr>
          <w:rFonts w:ascii="Arial" w:hAnsi="Arial" w:cs="Arial"/>
        </w:rPr>
      </w:pPr>
    </w:p>
    <w:p w:rsidR="00EC2F00" w:rsidRDefault="00EC2F00" w:rsidP="00EC2F00">
      <w:pPr>
        <w:autoSpaceDE w:val="0"/>
        <w:autoSpaceDN w:val="0"/>
        <w:adjustRightInd w:val="0"/>
        <w:spacing w:after="0"/>
        <w:jc w:val="both"/>
        <w:rPr>
          <w:rFonts w:ascii="Arial" w:hAnsi="Arial" w:cs="Arial"/>
        </w:rPr>
      </w:pPr>
      <w:r w:rsidRPr="00D92D1F">
        <w:rPr>
          <w:rFonts w:ascii="Arial" w:hAnsi="Arial" w:cs="Arial"/>
        </w:rPr>
        <w:t>3</w:t>
      </w:r>
      <w:r>
        <w:rPr>
          <w:rFonts w:ascii="Arial" w:hAnsi="Arial" w:cs="Arial"/>
        </w:rPr>
        <w:t xml:space="preserve">. Identificar los factores que impiden una educación sexual eficaz. </w:t>
      </w:r>
    </w:p>
    <w:p w:rsidR="00CF49E4" w:rsidRDefault="00CF49E4" w:rsidP="00EC2F00">
      <w:pPr>
        <w:autoSpaceDE w:val="0"/>
        <w:autoSpaceDN w:val="0"/>
        <w:adjustRightInd w:val="0"/>
        <w:spacing w:after="0"/>
        <w:jc w:val="both"/>
        <w:rPr>
          <w:rFonts w:ascii="Arial" w:hAnsi="Arial" w:cs="Arial"/>
        </w:rPr>
      </w:pPr>
    </w:p>
    <w:p w:rsidR="00CF49E4" w:rsidRDefault="00CF49E4" w:rsidP="00EC2F00">
      <w:pPr>
        <w:autoSpaceDE w:val="0"/>
        <w:autoSpaceDN w:val="0"/>
        <w:adjustRightInd w:val="0"/>
        <w:spacing w:after="0"/>
        <w:jc w:val="both"/>
        <w:rPr>
          <w:rFonts w:ascii="Arial" w:hAnsi="Arial" w:cs="Arial"/>
        </w:rPr>
      </w:pPr>
    </w:p>
    <w:p w:rsidR="007D2121" w:rsidRDefault="007D2121" w:rsidP="00EC2F00">
      <w:pPr>
        <w:autoSpaceDE w:val="0"/>
        <w:autoSpaceDN w:val="0"/>
        <w:adjustRightInd w:val="0"/>
        <w:spacing w:after="0"/>
        <w:jc w:val="both"/>
        <w:rPr>
          <w:rFonts w:ascii="Arial" w:hAnsi="Arial" w:cs="Arial"/>
        </w:rPr>
      </w:pPr>
    </w:p>
    <w:p w:rsidR="00FD394E" w:rsidRPr="006B0B79" w:rsidRDefault="006B0B79" w:rsidP="006B0B79">
      <w:pPr>
        <w:autoSpaceDE w:val="0"/>
        <w:autoSpaceDN w:val="0"/>
        <w:adjustRightInd w:val="0"/>
        <w:spacing w:after="0"/>
        <w:jc w:val="both"/>
        <w:rPr>
          <w:rFonts w:ascii="Arial" w:hAnsi="Arial" w:cs="Arial"/>
          <w:b/>
        </w:rPr>
      </w:pPr>
      <w:r>
        <w:rPr>
          <w:rFonts w:ascii="Arial" w:hAnsi="Arial" w:cs="Arial"/>
          <w:b/>
        </w:rPr>
        <w:t xml:space="preserve">    </w:t>
      </w:r>
      <w:r w:rsidRPr="006B0B79">
        <w:rPr>
          <w:rFonts w:ascii="Arial" w:hAnsi="Arial" w:cs="Arial"/>
          <w:b/>
        </w:rPr>
        <w:t>C.  VARIABLES</w:t>
      </w:r>
      <w:r w:rsidR="00FD394E" w:rsidRPr="006B0B79">
        <w:rPr>
          <w:rFonts w:ascii="Arial" w:hAnsi="Arial" w:cs="Arial"/>
          <w:b/>
        </w:rPr>
        <w:t xml:space="preserve"> DE ESTUDIO</w:t>
      </w:r>
    </w:p>
    <w:p w:rsidR="00FD394E" w:rsidRDefault="00FD394E" w:rsidP="00FD394E">
      <w:pPr>
        <w:autoSpaceDE w:val="0"/>
        <w:autoSpaceDN w:val="0"/>
        <w:adjustRightInd w:val="0"/>
        <w:spacing w:after="0"/>
        <w:jc w:val="both"/>
        <w:rPr>
          <w:rFonts w:ascii="Arial" w:hAnsi="Arial" w:cs="Arial"/>
        </w:rPr>
      </w:pPr>
      <w:r w:rsidRPr="00D92D1F">
        <w:rPr>
          <w:rFonts w:ascii="Arial" w:hAnsi="Arial" w:cs="Arial"/>
        </w:rPr>
        <w:t>Nivel de educación sexual en jóvenes estudiante</w:t>
      </w:r>
      <w:r w:rsidR="00546E04">
        <w:rPr>
          <w:rFonts w:ascii="Arial" w:hAnsi="Arial" w:cs="Arial"/>
        </w:rPr>
        <w:t>s</w:t>
      </w:r>
      <w:r w:rsidRPr="00D92D1F">
        <w:rPr>
          <w:rFonts w:ascii="Arial" w:hAnsi="Arial" w:cs="Arial"/>
        </w:rPr>
        <w:t xml:space="preserve">. </w:t>
      </w:r>
    </w:p>
    <w:p w:rsidR="00FD394E" w:rsidRDefault="00FD394E" w:rsidP="00FD394E">
      <w:pPr>
        <w:autoSpaceDE w:val="0"/>
        <w:autoSpaceDN w:val="0"/>
        <w:adjustRightInd w:val="0"/>
        <w:spacing w:after="0"/>
        <w:jc w:val="both"/>
        <w:rPr>
          <w:rFonts w:ascii="Arial" w:hAnsi="Arial" w:cs="Arial"/>
        </w:rPr>
      </w:pPr>
      <w:r>
        <w:rPr>
          <w:rFonts w:ascii="Arial" w:hAnsi="Arial" w:cs="Arial"/>
        </w:rPr>
        <w:t>El género con menos conocimiento</w:t>
      </w:r>
    </w:p>
    <w:p w:rsidR="00FD394E" w:rsidRPr="00D92D1F" w:rsidRDefault="00FD394E" w:rsidP="00FD394E">
      <w:pPr>
        <w:autoSpaceDE w:val="0"/>
        <w:autoSpaceDN w:val="0"/>
        <w:adjustRightInd w:val="0"/>
        <w:spacing w:after="0"/>
        <w:jc w:val="both"/>
        <w:rPr>
          <w:rFonts w:ascii="Arial" w:hAnsi="Arial" w:cs="Arial"/>
        </w:rPr>
      </w:pPr>
      <w:r>
        <w:rPr>
          <w:rFonts w:ascii="Arial" w:hAnsi="Arial" w:cs="Arial"/>
        </w:rPr>
        <w:t>La edad que más prioriza la educación sexual</w:t>
      </w:r>
    </w:p>
    <w:p w:rsidR="00FD394E" w:rsidRPr="00D92D1F" w:rsidRDefault="00FD394E" w:rsidP="00FD394E">
      <w:pPr>
        <w:autoSpaceDE w:val="0"/>
        <w:autoSpaceDN w:val="0"/>
        <w:adjustRightInd w:val="0"/>
        <w:spacing w:after="0"/>
        <w:jc w:val="both"/>
        <w:rPr>
          <w:rFonts w:ascii="Arial" w:hAnsi="Arial" w:cs="Arial"/>
        </w:rPr>
      </w:pPr>
    </w:p>
    <w:p w:rsidR="00FD394E" w:rsidRPr="00E039D5" w:rsidRDefault="00FD394E" w:rsidP="00FD394E">
      <w:pPr>
        <w:autoSpaceDE w:val="0"/>
        <w:autoSpaceDN w:val="0"/>
        <w:adjustRightInd w:val="0"/>
        <w:spacing w:after="0"/>
        <w:jc w:val="both"/>
        <w:rPr>
          <w:rFonts w:ascii="Arial" w:hAnsi="Arial" w:cs="Arial"/>
          <w:b/>
        </w:rPr>
      </w:pPr>
      <w:r w:rsidRPr="00E039D5">
        <w:rPr>
          <w:rFonts w:ascii="Arial" w:hAnsi="Arial" w:cs="Arial"/>
          <w:b/>
        </w:rPr>
        <w:t>Definición Conceptual:</w:t>
      </w:r>
    </w:p>
    <w:p w:rsidR="00FD394E" w:rsidRDefault="00FD394E" w:rsidP="00FD394E">
      <w:pPr>
        <w:autoSpaceDE w:val="0"/>
        <w:autoSpaceDN w:val="0"/>
        <w:adjustRightInd w:val="0"/>
        <w:spacing w:after="0"/>
        <w:jc w:val="both"/>
        <w:rPr>
          <w:rFonts w:ascii="Arial" w:hAnsi="Arial" w:cs="Arial"/>
        </w:rPr>
      </w:pPr>
      <w:r w:rsidRPr="00FD394E">
        <w:rPr>
          <w:rFonts w:ascii="Arial" w:hAnsi="Arial" w:cs="Arial"/>
          <w:b/>
        </w:rPr>
        <w:t>Educación Sexual:</w:t>
      </w:r>
      <w:r>
        <w:rPr>
          <w:rFonts w:ascii="Arial" w:hAnsi="Arial" w:cs="Arial"/>
        </w:rPr>
        <w:t xml:space="preserve"> </w:t>
      </w:r>
      <w:r w:rsidRPr="00D92D1F">
        <w:rPr>
          <w:rFonts w:ascii="Arial" w:hAnsi="Arial" w:cs="Arial"/>
        </w:rPr>
        <w:t>Se debe entender Educación Sexual, como la orientación que sirve para moldear la conducta de los jóvenes estudiantes frente al sexo, impartida sistemáticamente por una institución educativa  a nivel diversificado.</w:t>
      </w:r>
    </w:p>
    <w:p w:rsidR="00FD394E" w:rsidRDefault="00FD394E" w:rsidP="00FD394E">
      <w:pPr>
        <w:autoSpaceDE w:val="0"/>
        <w:autoSpaceDN w:val="0"/>
        <w:adjustRightInd w:val="0"/>
        <w:spacing w:after="0"/>
        <w:jc w:val="both"/>
        <w:rPr>
          <w:rFonts w:ascii="Arial" w:hAnsi="Arial" w:cs="Arial"/>
        </w:rPr>
      </w:pPr>
    </w:p>
    <w:p w:rsidR="00FD394E" w:rsidRDefault="00FD394E" w:rsidP="00FD394E">
      <w:pPr>
        <w:autoSpaceDE w:val="0"/>
        <w:autoSpaceDN w:val="0"/>
        <w:adjustRightInd w:val="0"/>
        <w:spacing w:after="0"/>
        <w:jc w:val="both"/>
        <w:rPr>
          <w:rFonts w:ascii="Arial" w:hAnsi="Arial" w:cs="Arial"/>
        </w:rPr>
      </w:pPr>
      <w:r w:rsidRPr="00FD394E">
        <w:rPr>
          <w:rFonts w:ascii="Arial" w:hAnsi="Arial" w:cs="Arial"/>
          <w:b/>
        </w:rPr>
        <w:lastRenderedPageBreak/>
        <w:t>Sexo:</w:t>
      </w:r>
      <w:r>
        <w:rPr>
          <w:rFonts w:ascii="Arial" w:hAnsi="Arial" w:cs="Arial"/>
        </w:rPr>
        <w:t xml:space="preserve"> lo que identifica a una persona, masculino y femenino.</w:t>
      </w:r>
    </w:p>
    <w:p w:rsidR="00FD394E" w:rsidRDefault="00FD394E" w:rsidP="00FD394E">
      <w:pPr>
        <w:autoSpaceDE w:val="0"/>
        <w:autoSpaceDN w:val="0"/>
        <w:adjustRightInd w:val="0"/>
        <w:spacing w:after="0"/>
        <w:jc w:val="both"/>
        <w:rPr>
          <w:rFonts w:ascii="Arial" w:hAnsi="Arial" w:cs="Arial"/>
        </w:rPr>
      </w:pPr>
    </w:p>
    <w:p w:rsidR="00FD394E" w:rsidRPr="00D92D1F" w:rsidRDefault="00FD394E" w:rsidP="00FD394E">
      <w:pPr>
        <w:autoSpaceDE w:val="0"/>
        <w:autoSpaceDN w:val="0"/>
        <w:adjustRightInd w:val="0"/>
        <w:spacing w:after="0"/>
        <w:jc w:val="both"/>
        <w:rPr>
          <w:rFonts w:ascii="Arial" w:hAnsi="Arial" w:cs="Arial"/>
        </w:rPr>
      </w:pPr>
      <w:r w:rsidRPr="00FD394E">
        <w:rPr>
          <w:rFonts w:ascii="Arial" w:hAnsi="Arial" w:cs="Arial"/>
          <w:b/>
        </w:rPr>
        <w:t>Edad:</w:t>
      </w:r>
      <w:r>
        <w:rPr>
          <w:rFonts w:ascii="Arial" w:hAnsi="Arial" w:cs="Arial"/>
        </w:rPr>
        <w:t xml:space="preserve"> tiempo de vida comprendido desde el nacimiento.</w:t>
      </w:r>
    </w:p>
    <w:p w:rsidR="00EC2F00" w:rsidRPr="00D92D1F" w:rsidRDefault="00EC2F00" w:rsidP="00FD394E">
      <w:pPr>
        <w:tabs>
          <w:tab w:val="left" w:pos="960"/>
        </w:tabs>
        <w:autoSpaceDE w:val="0"/>
        <w:autoSpaceDN w:val="0"/>
        <w:adjustRightInd w:val="0"/>
        <w:spacing w:after="0"/>
        <w:jc w:val="both"/>
        <w:rPr>
          <w:rFonts w:ascii="Arial" w:hAnsi="Arial" w:cs="Arial"/>
        </w:rPr>
      </w:pPr>
    </w:p>
    <w:p w:rsidR="00EC2F00" w:rsidRPr="00193811" w:rsidRDefault="00EC2F00" w:rsidP="00193811">
      <w:pPr>
        <w:rPr>
          <w:rFonts w:ascii="Arial" w:hAnsi="Arial" w:cs="Arial"/>
          <w:i/>
        </w:rPr>
      </w:pPr>
    </w:p>
    <w:p w:rsidR="00A11688" w:rsidRDefault="00B13E0F" w:rsidP="00A11688">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ALCANCES, </w:t>
      </w:r>
      <w:r w:rsidR="00A11688">
        <w:rPr>
          <w:rFonts w:ascii="Arial" w:hAnsi="Arial" w:cs="Arial"/>
          <w:b/>
          <w:bCs/>
          <w:sz w:val="23"/>
          <w:szCs w:val="23"/>
        </w:rPr>
        <w:t xml:space="preserve">LÍMITES </w:t>
      </w:r>
      <w:r>
        <w:rPr>
          <w:rFonts w:ascii="Arial" w:hAnsi="Arial" w:cs="Arial"/>
          <w:b/>
          <w:bCs/>
          <w:sz w:val="23"/>
          <w:szCs w:val="23"/>
        </w:rPr>
        <w:t xml:space="preserve">Y LIMITACIONES </w:t>
      </w:r>
      <w:r w:rsidR="00A11688">
        <w:rPr>
          <w:rFonts w:ascii="Arial" w:hAnsi="Arial" w:cs="Arial"/>
          <w:b/>
          <w:bCs/>
          <w:sz w:val="23"/>
          <w:szCs w:val="23"/>
        </w:rPr>
        <w:t>DE LA INVESTIGACIÓN</w:t>
      </w:r>
    </w:p>
    <w:p w:rsidR="00B13E0F" w:rsidRDefault="00B13E0F" w:rsidP="00A11688">
      <w:pPr>
        <w:autoSpaceDE w:val="0"/>
        <w:autoSpaceDN w:val="0"/>
        <w:adjustRightInd w:val="0"/>
        <w:spacing w:after="0" w:line="240" w:lineRule="auto"/>
        <w:rPr>
          <w:rFonts w:ascii="Arial" w:hAnsi="Arial" w:cs="Arial"/>
          <w:b/>
          <w:bCs/>
          <w:sz w:val="23"/>
          <w:szCs w:val="23"/>
        </w:rPr>
      </w:pPr>
    </w:p>
    <w:p w:rsidR="00B13E0F" w:rsidRPr="00B13E0F" w:rsidRDefault="00B13E0F" w:rsidP="00B13E0F">
      <w:pPr>
        <w:autoSpaceDE w:val="0"/>
        <w:autoSpaceDN w:val="0"/>
        <w:adjustRightInd w:val="0"/>
        <w:spacing w:after="0"/>
        <w:jc w:val="both"/>
        <w:rPr>
          <w:rFonts w:ascii="Arial" w:hAnsi="Arial" w:cs="Arial"/>
          <w:b/>
          <w:bCs/>
        </w:rPr>
      </w:pPr>
      <w:r w:rsidRPr="00B13E0F">
        <w:rPr>
          <w:rFonts w:ascii="Arial" w:hAnsi="Arial" w:cs="Arial"/>
          <w:b/>
          <w:bCs/>
        </w:rPr>
        <w:t>ALCANCES:</w:t>
      </w:r>
    </w:p>
    <w:p w:rsidR="00B13E0F" w:rsidRPr="00B13E0F" w:rsidRDefault="00B13E0F" w:rsidP="00B13E0F">
      <w:pPr>
        <w:autoSpaceDE w:val="0"/>
        <w:autoSpaceDN w:val="0"/>
        <w:adjustRightInd w:val="0"/>
        <w:spacing w:after="0"/>
        <w:jc w:val="both"/>
        <w:rPr>
          <w:rFonts w:ascii="Arial" w:hAnsi="Arial" w:cs="Arial"/>
        </w:rPr>
      </w:pPr>
      <w:r w:rsidRPr="00B13E0F">
        <w:rPr>
          <w:rFonts w:ascii="Arial" w:hAnsi="Arial" w:cs="Arial"/>
        </w:rPr>
        <w:t>El alcance de la investigación está referido a la educación sexual que</w:t>
      </w:r>
    </w:p>
    <w:p w:rsidR="00B13E0F" w:rsidRPr="00B13E0F" w:rsidRDefault="00B13E0F" w:rsidP="00B13E0F">
      <w:pPr>
        <w:autoSpaceDE w:val="0"/>
        <w:autoSpaceDN w:val="0"/>
        <w:adjustRightInd w:val="0"/>
        <w:spacing w:after="0"/>
        <w:jc w:val="both"/>
        <w:rPr>
          <w:rFonts w:ascii="Arial" w:hAnsi="Arial" w:cs="Arial"/>
        </w:rPr>
      </w:pPr>
      <w:r w:rsidRPr="00B13E0F">
        <w:rPr>
          <w:rFonts w:ascii="Arial" w:hAnsi="Arial" w:cs="Arial"/>
        </w:rPr>
        <w:t xml:space="preserve">brindan </w:t>
      </w:r>
      <w:r>
        <w:rPr>
          <w:rFonts w:ascii="Arial" w:hAnsi="Arial" w:cs="Arial"/>
        </w:rPr>
        <w:t>los establecimientos públicos y privados</w:t>
      </w:r>
      <w:r w:rsidRPr="00B13E0F">
        <w:rPr>
          <w:rFonts w:ascii="Arial" w:hAnsi="Arial" w:cs="Arial"/>
        </w:rPr>
        <w:t xml:space="preserve"> en el municipio de</w:t>
      </w:r>
    </w:p>
    <w:p w:rsidR="00B13E0F" w:rsidRDefault="00B13E0F" w:rsidP="00B13E0F">
      <w:pPr>
        <w:autoSpaceDE w:val="0"/>
        <w:autoSpaceDN w:val="0"/>
        <w:adjustRightInd w:val="0"/>
        <w:spacing w:after="0"/>
        <w:jc w:val="both"/>
        <w:rPr>
          <w:rFonts w:ascii="Arial" w:hAnsi="Arial" w:cs="Arial"/>
        </w:rPr>
      </w:pPr>
      <w:r>
        <w:rPr>
          <w:rFonts w:ascii="Arial" w:hAnsi="Arial" w:cs="Arial"/>
        </w:rPr>
        <w:t xml:space="preserve">Cobán, </w:t>
      </w:r>
      <w:r w:rsidRPr="00B13E0F">
        <w:rPr>
          <w:rFonts w:ascii="Arial" w:hAnsi="Arial" w:cs="Arial"/>
        </w:rPr>
        <w:t xml:space="preserve"> departamento </w:t>
      </w:r>
      <w:r>
        <w:rPr>
          <w:rFonts w:ascii="Arial" w:hAnsi="Arial" w:cs="Arial"/>
        </w:rPr>
        <w:t>de Alta Verapaz</w:t>
      </w:r>
      <w:r w:rsidRPr="00B13E0F">
        <w:rPr>
          <w:rFonts w:ascii="Arial" w:hAnsi="Arial" w:cs="Arial"/>
        </w:rPr>
        <w:t>, y abarca los aspectos siguientes:</w:t>
      </w:r>
    </w:p>
    <w:p w:rsidR="00B13E0F" w:rsidRDefault="00B13E0F" w:rsidP="00B13E0F">
      <w:pPr>
        <w:autoSpaceDE w:val="0"/>
        <w:autoSpaceDN w:val="0"/>
        <w:adjustRightInd w:val="0"/>
        <w:spacing w:after="0"/>
        <w:jc w:val="both"/>
        <w:rPr>
          <w:rFonts w:ascii="Arial" w:hAnsi="Arial" w:cs="Arial"/>
        </w:rPr>
      </w:pPr>
    </w:p>
    <w:p w:rsidR="00B13E0F" w:rsidRPr="00B13E0F" w:rsidRDefault="00B13E0F" w:rsidP="00560F35">
      <w:pPr>
        <w:pStyle w:val="Prrafodelista"/>
        <w:numPr>
          <w:ilvl w:val="0"/>
          <w:numId w:val="1"/>
        </w:numPr>
        <w:autoSpaceDE w:val="0"/>
        <w:autoSpaceDN w:val="0"/>
        <w:adjustRightInd w:val="0"/>
        <w:spacing w:after="0"/>
        <w:jc w:val="both"/>
        <w:rPr>
          <w:rFonts w:ascii="Arial" w:hAnsi="Arial" w:cs="Arial"/>
        </w:rPr>
      </w:pPr>
      <w:r w:rsidRPr="00B13E0F">
        <w:rPr>
          <w:rFonts w:ascii="Arial" w:hAnsi="Arial" w:cs="Arial"/>
        </w:rPr>
        <w:t>La importancia de la Educación Sexual en los jóvenes estudiantes.</w:t>
      </w:r>
    </w:p>
    <w:p w:rsidR="00B13E0F" w:rsidRPr="00B13E0F" w:rsidRDefault="00B13E0F" w:rsidP="00560F35">
      <w:pPr>
        <w:pStyle w:val="Prrafodelista"/>
        <w:numPr>
          <w:ilvl w:val="0"/>
          <w:numId w:val="1"/>
        </w:numPr>
        <w:autoSpaceDE w:val="0"/>
        <w:autoSpaceDN w:val="0"/>
        <w:adjustRightInd w:val="0"/>
        <w:spacing w:after="0"/>
        <w:jc w:val="both"/>
        <w:rPr>
          <w:rFonts w:ascii="Arial" w:hAnsi="Arial" w:cs="Arial"/>
        </w:rPr>
      </w:pPr>
      <w:r w:rsidRPr="00B13E0F">
        <w:rPr>
          <w:rFonts w:ascii="Arial" w:hAnsi="Arial" w:cs="Arial"/>
        </w:rPr>
        <w:t>La preparación académica por parte del docente.</w:t>
      </w:r>
    </w:p>
    <w:p w:rsidR="00B13E0F" w:rsidRPr="00B13E0F" w:rsidRDefault="00B13E0F" w:rsidP="00560F35">
      <w:pPr>
        <w:pStyle w:val="Prrafodelista"/>
        <w:numPr>
          <w:ilvl w:val="0"/>
          <w:numId w:val="1"/>
        </w:numPr>
        <w:autoSpaceDE w:val="0"/>
        <w:autoSpaceDN w:val="0"/>
        <w:adjustRightInd w:val="0"/>
        <w:spacing w:after="0"/>
        <w:jc w:val="both"/>
        <w:rPr>
          <w:rFonts w:ascii="Arial" w:hAnsi="Arial" w:cs="Arial"/>
        </w:rPr>
      </w:pPr>
      <w:r w:rsidRPr="00B13E0F">
        <w:rPr>
          <w:rFonts w:ascii="Arial" w:hAnsi="Arial" w:cs="Arial"/>
        </w:rPr>
        <w:t>La profundidad de contenido sobre la temática.</w:t>
      </w:r>
    </w:p>
    <w:p w:rsidR="00B13E0F" w:rsidRPr="00B13E0F" w:rsidRDefault="00B13E0F" w:rsidP="00560F35">
      <w:pPr>
        <w:pStyle w:val="Prrafodelista"/>
        <w:numPr>
          <w:ilvl w:val="0"/>
          <w:numId w:val="1"/>
        </w:numPr>
        <w:autoSpaceDE w:val="0"/>
        <w:autoSpaceDN w:val="0"/>
        <w:adjustRightInd w:val="0"/>
        <w:spacing w:after="0"/>
        <w:jc w:val="both"/>
        <w:rPr>
          <w:rFonts w:ascii="Arial" w:hAnsi="Arial" w:cs="Arial"/>
        </w:rPr>
      </w:pPr>
      <w:r w:rsidRPr="00B13E0F">
        <w:rPr>
          <w:rFonts w:ascii="Arial" w:hAnsi="Arial" w:cs="Arial"/>
        </w:rPr>
        <w:t>Problemas que pueden evitarse como producto de una buena educación sexual         (beneficio).</w:t>
      </w:r>
    </w:p>
    <w:p w:rsidR="00B13E0F" w:rsidRDefault="00B13E0F" w:rsidP="00B13E0F">
      <w:pPr>
        <w:autoSpaceDE w:val="0"/>
        <w:autoSpaceDN w:val="0"/>
        <w:adjustRightInd w:val="0"/>
        <w:spacing w:after="0"/>
        <w:jc w:val="both"/>
        <w:rPr>
          <w:rFonts w:ascii="Arial" w:hAnsi="Arial" w:cs="Arial"/>
        </w:rPr>
      </w:pPr>
    </w:p>
    <w:p w:rsidR="00C62E3B" w:rsidRDefault="00C62E3B" w:rsidP="00B13E0F">
      <w:pPr>
        <w:autoSpaceDE w:val="0"/>
        <w:autoSpaceDN w:val="0"/>
        <w:adjustRightInd w:val="0"/>
        <w:spacing w:after="0"/>
        <w:jc w:val="both"/>
        <w:rPr>
          <w:rFonts w:ascii="Arial" w:hAnsi="Arial" w:cs="Arial"/>
          <w:b/>
        </w:rPr>
      </w:pPr>
      <w:r w:rsidRPr="00C62E3B">
        <w:rPr>
          <w:rFonts w:ascii="Arial" w:hAnsi="Arial" w:cs="Arial"/>
          <w:b/>
        </w:rPr>
        <w:t>LÍMITES</w:t>
      </w:r>
    </w:p>
    <w:p w:rsidR="00200B14" w:rsidRPr="00C62E3B" w:rsidRDefault="00200B14" w:rsidP="00B13E0F">
      <w:pPr>
        <w:autoSpaceDE w:val="0"/>
        <w:autoSpaceDN w:val="0"/>
        <w:adjustRightInd w:val="0"/>
        <w:spacing w:after="0"/>
        <w:jc w:val="both"/>
        <w:rPr>
          <w:rFonts w:ascii="Arial" w:hAnsi="Arial" w:cs="Arial"/>
          <w:b/>
        </w:rPr>
      </w:pPr>
    </w:p>
    <w:p w:rsidR="00B13E0F" w:rsidRPr="00B13E0F" w:rsidRDefault="00B13E0F" w:rsidP="00B13E0F">
      <w:pPr>
        <w:autoSpaceDE w:val="0"/>
        <w:autoSpaceDN w:val="0"/>
        <w:adjustRightInd w:val="0"/>
        <w:spacing w:after="0"/>
        <w:jc w:val="both"/>
        <w:rPr>
          <w:rFonts w:ascii="Arial" w:hAnsi="Arial" w:cs="Arial"/>
        </w:rPr>
      </w:pPr>
      <w:r w:rsidRPr="007D2121">
        <w:rPr>
          <w:rFonts w:ascii="Arial" w:hAnsi="Arial" w:cs="Arial"/>
          <w:b/>
        </w:rPr>
        <w:t>ÁMBITO GEOGRÁFICO:</w:t>
      </w:r>
      <w:r w:rsidRPr="00B13E0F">
        <w:rPr>
          <w:rFonts w:ascii="Arial" w:hAnsi="Arial" w:cs="Arial"/>
        </w:rPr>
        <w:t xml:space="preserve"> </w:t>
      </w:r>
      <w:r>
        <w:rPr>
          <w:rFonts w:ascii="Arial" w:hAnsi="Arial" w:cs="Arial"/>
        </w:rPr>
        <w:t>Cobán Alta Verapaz</w:t>
      </w:r>
      <w:r w:rsidRPr="00B13E0F">
        <w:rPr>
          <w:rFonts w:ascii="Arial" w:hAnsi="Arial" w:cs="Arial"/>
        </w:rPr>
        <w:t>.</w:t>
      </w:r>
    </w:p>
    <w:p w:rsidR="00B13E0F" w:rsidRDefault="00B13E0F" w:rsidP="00B13E0F">
      <w:pPr>
        <w:autoSpaceDE w:val="0"/>
        <w:autoSpaceDN w:val="0"/>
        <w:adjustRightInd w:val="0"/>
        <w:spacing w:after="0"/>
        <w:jc w:val="both"/>
        <w:rPr>
          <w:rFonts w:ascii="Arial" w:hAnsi="Arial" w:cs="Arial"/>
        </w:rPr>
      </w:pPr>
    </w:p>
    <w:p w:rsidR="00B13E0F" w:rsidRDefault="00B13E0F" w:rsidP="00B13E0F">
      <w:pPr>
        <w:autoSpaceDE w:val="0"/>
        <w:autoSpaceDN w:val="0"/>
        <w:adjustRightInd w:val="0"/>
        <w:spacing w:after="0"/>
        <w:jc w:val="both"/>
        <w:rPr>
          <w:rFonts w:ascii="Arial" w:hAnsi="Arial" w:cs="Arial"/>
        </w:rPr>
      </w:pPr>
      <w:r w:rsidRPr="007D2121">
        <w:rPr>
          <w:rFonts w:ascii="Arial" w:hAnsi="Arial" w:cs="Arial"/>
          <w:b/>
        </w:rPr>
        <w:t>AMBITO POBLACIONAL:</w:t>
      </w:r>
      <w:r w:rsidRPr="00B13E0F">
        <w:rPr>
          <w:rFonts w:ascii="Arial" w:hAnsi="Arial" w:cs="Arial"/>
        </w:rPr>
        <w:t xml:space="preserve"> </w:t>
      </w:r>
      <w:r>
        <w:rPr>
          <w:rFonts w:ascii="Arial" w:hAnsi="Arial" w:cs="Arial"/>
        </w:rPr>
        <w:t xml:space="preserve">Estudiantes de Bachillerato en Educación en el Instituto Normal Mixto del Norte “Emilio Rosales Ponce” </w:t>
      </w:r>
    </w:p>
    <w:p w:rsidR="00B13E0F" w:rsidRPr="00B13E0F" w:rsidRDefault="00B13E0F" w:rsidP="00B13E0F">
      <w:pPr>
        <w:autoSpaceDE w:val="0"/>
        <w:autoSpaceDN w:val="0"/>
        <w:adjustRightInd w:val="0"/>
        <w:spacing w:after="0"/>
        <w:jc w:val="both"/>
        <w:rPr>
          <w:rFonts w:ascii="Arial" w:hAnsi="Arial" w:cs="Arial"/>
        </w:rPr>
      </w:pPr>
      <w:r>
        <w:rPr>
          <w:rFonts w:ascii="Arial" w:hAnsi="Arial" w:cs="Arial"/>
        </w:rPr>
        <w:t>Colegio</w:t>
      </w:r>
      <w:r w:rsidR="00C62E3B">
        <w:rPr>
          <w:rFonts w:ascii="Arial" w:hAnsi="Arial" w:cs="Arial"/>
        </w:rPr>
        <w:t xml:space="preserve"> Preuniversitario del Norte. </w:t>
      </w:r>
    </w:p>
    <w:p w:rsidR="00B13E0F" w:rsidRPr="00C62E3B" w:rsidRDefault="00B13E0F" w:rsidP="00B13E0F">
      <w:pPr>
        <w:autoSpaceDE w:val="0"/>
        <w:autoSpaceDN w:val="0"/>
        <w:adjustRightInd w:val="0"/>
        <w:spacing w:after="0"/>
        <w:jc w:val="both"/>
        <w:rPr>
          <w:rFonts w:ascii="Arial" w:hAnsi="Arial" w:cs="Arial"/>
        </w:rPr>
      </w:pPr>
      <w:r w:rsidRPr="00B13E0F">
        <w:rPr>
          <w:rFonts w:ascii="Arial" w:hAnsi="Arial" w:cs="Arial"/>
        </w:rPr>
        <w:t>Los resultados de esta investigación se</w:t>
      </w:r>
      <w:r w:rsidR="00C62E3B">
        <w:rPr>
          <w:rFonts w:ascii="Arial" w:hAnsi="Arial" w:cs="Arial"/>
        </w:rPr>
        <w:t xml:space="preserve"> podrán generalizar a todas las </w:t>
      </w:r>
      <w:r w:rsidRPr="00B13E0F">
        <w:rPr>
          <w:rFonts w:ascii="Arial" w:hAnsi="Arial" w:cs="Arial"/>
        </w:rPr>
        <w:t>escuelas oficiales y privadas del Nivel</w:t>
      </w:r>
      <w:r w:rsidR="00C62E3B">
        <w:rPr>
          <w:rFonts w:ascii="Arial" w:hAnsi="Arial" w:cs="Arial"/>
        </w:rPr>
        <w:t xml:space="preserve"> Primario que posean las mismas características de </w:t>
      </w:r>
      <w:r w:rsidRPr="00B13E0F">
        <w:rPr>
          <w:rFonts w:ascii="Arial" w:hAnsi="Arial" w:cs="Arial"/>
        </w:rPr>
        <w:t>la población encuestada.</w:t>
      </w:r>
    </w:p>
    <w:p w:rsidR="00B13E0F" w:rsidRDefault="00B13E0F" w:rsidP="00A11688">
      <w:pPr>
        <w:autoSpaceDE w:val="0"/>
        <w:autoSpaceDN w:val="0"/>
        <w:adjustRightInd w:val="0"/>
        <w:spacing w:after="0" w:line="240" w:lineRule="auto"/>
        <w:rPr>
          <w:rFonts w:ascii="Arial" w:hAnsi="Arial" w:cs="Arial"/>
          <w:b/>
          <w:bCs/>
          <w:sz w:val="23"/>
          <w:szCs w:val="23"/>
        </w:rPr>
      </w:pPr>
    </w:p>
    <w:p w:rsidR="00C62E3B" w:rsidRDefault="00C62E3B" w:rsidP="00A11688">
      <w:pPr>
        <w:autoSpaceDE w:val="0"/>
        <w:autoSpaceDN w:val="0"/>
        <w:adjustRightInd w:val="0"/>
        <w:spacing w:after="0" w:line="240" w:lineRule="auto"/>
        <w:rPr>
          <w:rFonts w:ascii="Arial" w:hAnsi="Arial" w:cs="Arial"/>
          <w:b/>
          <w:bCs/>
          <w:sz w:val="23"/>
          <w:szCs w:val="23"/>
        </w:rPr>
      </w:pPr>
    </w:p>
    <w:p w:rsidR="00193811" w:rsidRDefault="00C62E3B" w:rsidP="00236770">
      <w:pPr>
        <w:autoSpaceDE w:val="0"/>
        <w:autoSpaceDN w:val="0"/>
        <w:adjustRightInd w:val="0"/>
        <w:spacing w:after="0" w:line="240" w:lineRule="auto"/>
        <w:rPr>
          <w:rFonts w:ascii="Arial" w:hAnsi="Arial" w:cs="Arial"/>
          <w:b/>
          <w:sz w:val="23"/>
          <w:szCs w:val="23"/>
        </w:rPr>
      </w:pPr>
      <w:r w:rsidRPr="00C62E3B">
        <w:rPr>
          <w:rFonts w:ascii="Arial" w:hAnsi="Arial" w:cs="Arial"/>
          <w:b/>
          <w:sz w:val="23"/>
          <w:szCs w:val="23"/>
        </w:rPr>
        <w:t>LIMITACIONES</w:t>
      </w:r>
    </w:p>
    <w:p w:rsidR="007D2121" w:rsidRPr="00C62E3B" w:rsidRDefault="007D2121" w:rsidP="00236770">
      <w:pPr>
        <w:autoSpaceDE w:val="0"/>
        <w:autoSpaceDN w:val="0"/>
        <w:adjustRightInd w:val="0"/>
        <w:spacing w:after="0" w:line="240" w:lineRule="auto"/>
        <w:rPr>
          <w:rFonts w:ascii="Arial" w:hAnsi="Arial" w:cs="Arial"/>
          <w:b/>
          <w:sz w:val="24"/>
          <w:szCs w:val="24"/>
        </w:rPr>
      </w:pPr>
    </w:p>
    <w:p w:rsidR="00F31F1A" w:rsidRPr="00653063" w:rsidRDefault="00F31F1A" w:rsidP="00F31F1A">
      <w:pPr>
        <w:rPr>
          <w:rFonts w:ascii="Arial" w:hAnsi="Arial" w:cs="Arial"/>
        </w:rPr>
      </w:pPr>
      <w:r w:rsidRPr="00653063">
        <w:rPr>
          <w:rFonts w:ascii="Arial" w:hAnsi="Arial" w:cs="Arial"/>
        </w:rPr>
        <w:t>Todos no nos reunimos en el mismo lugar</w:t>
      </w:r>
    </w:p>
    <w:p w:rsidR="00F31F1A" w:rsidRPr="00653063" w:rsidRDefault="00F31F1A" w:rsidP="00F31F1A">
      <w:pPr>
        <w:rPr>
          <w:rFonts w:ascii="Arial" w:hAnsi="Arial" w:cs="Arial"/>
        </w:rPr>
      </w:pPr>
      <w:r w:rsidRPr="00653063">
        <w:rPr>
          <w:rFonts w:ascii="Arial" w:hAnsi="Arial" w:cs="Arial"/>
        </w:rPr>
        <w:t>Los integrantes del grupo no son del mismo lugar</w:t>
      </w:r>
    </w:p>
    <w:p w:rsidR="00F31F1A" w:rsidRPr="00653063" w:rsidRDefault="00F31F1A" w:rsidP="00F31F1A">
      <w:pPr>
        <w:rPr>
          <w:rFonts w:ascii="Arial" w:hAnsi="Arial" w:cs="Arial"/>
        </w:rPr>
      </w:pPr>
      <w:r w:rsidRPr="00653063">
        <w:rPr>
          <w:rFonts w:ascii="Arial" w:hAnsi="Arial" w:cs="Arial"/>
        </w:rPr>
        <w:t>Los integrantes trabajan en distintos lugares.</w:t>
      </w:r>
    </w:p>
    <w:p w:rsidR="00F31F1A" w:rsidRPr="00653063" w:rsidRDefault="00FD394E" w:rsidP="00F31F1A">
      <w:pPr>
        <w:rPr>
          <w:rFonts w:ascii="Arial" w:hAnsi="Arial" w:cs="Arial"/>
        </w:rPr>
      </w:pPr>
      <w:r>
        <w:rPr>
          <w:rFonts w:ascii="Arial" w:hAnsi="Arial" w:cs="Arial"/>
        </w:rPr>
        <w:t>Los integrantes solo se reúnen 1 hora a la semana para</w:t>
      </w:r>
      <w:r w:rsidR="00F31F1A" w:rsidRPr="00653063">
        <w:rPr>
          <w:rFonts w:ascii="Arial" w:hAnsi="Arial" w:cs="Arial"/>
        </w:rPr>
        <w:t xml:space="preserve"> hacer el trabajo de investigación.</w:t>
      </w:r>
    </w:p>
    <w:p w:rsidR="00C62E3B" w:rsidRDefault="00C62E3B">
      <w:pPr>
        <w:rPr>
          <w:rFonts w:ascii="Arial" w:hAnsi="Arial" w:cs="Arial"/>
        </w:rPr>
      </w:pPr>
    </w:p>
    <w:p w:rsidR="00C62E3B" w:rsidRPr="006B0B79" w:rsidRDefault="0021536B" w:rsidP="00560F35">
      <w:pPr>
        <w:pStyle w:val="Prrafodelista"/>
        <w:numPr>
          <w:ilvl w:val="0"/>
          <w:numId w:val="24"/>
        </w:numPr>
        <w:rPr>
          <w:rFonts w:ascii="Arial" w:hAnsi="Arial" w:cs="Arial"/>
          <w:b/>
        </w:rPr>
      </w:pPr>
      <w:r w:rsidRPr="006B0B79">
        <w:rPr>
          <w:rFonts w:ascii="Arial" w:hAnsi="Arial" w:cs="Arial"/>
          <w:b/>
        </w:rPr>
        <w:t>APORTE</w:t>
      </w:r>
    </w:p>
    <w:p w:rsidR="0021536B" w:rsidRDefault="0021536B" w:rsidP="000E0CFF">
      <w:pPr>
        <w:jc w:val="both"/>
        <w:rPr>
          <w:rFonts w:ascii="Arial" w:hAnsi="Arial" w:cs="Arial"/>
        </w:rPr>
      </w:pPr>
      <w:r>
        <w:rPr>
          <w:rFonts w:ascii="Arial" w:hAnsi="Arial" w:cs="Arial"/>
        </w:rPr>
        <w:t xml:space="preserve">La investigación hace concientizar a las Instituciones Educativas, Organizaciones No Gubernamentales, El ministerio de Salud conjuntamente con el Ministerio de Educación </w:t>
      </w:r>
      <w:r>
        <w:rPr>
          <w:rFonts w:ascii="Arial" w:hAnsi="Arial" w:cs="Arial"/>
        </w:rPr>
        <w:lastRenderedPageBreak/>
        <w:t>deben de crear programas para una educación sexual impartida por profesionales expertos en el tema de Educación Sexual; los cuales deben ser: psicólogos, enfermeros profesionales, pedagogos, sexólogos, etc.</w:t>
      </w:r>
    </w:p>
    <w:p w:rsidR="007D2121" w:rsidRDefault="007D2121" w:rsidP="000E0CFF">
      <w:pPr>
        <w:jc w:val="both"/>
        <w:rPr>
          <w:rFonts w:ascii="Arial" w:hAnsi="Arial" w:cs="Arial"/>
        </w:rPr>
      </w:pPr>
      <w:r>
        <w:rPr>
          <w:rFonts w:ascii="Arial" w:hAnsi="Arial" w:cs="Arial"/>
        </w:rPr>
        <w:t>Como futuros profesionales en el área de Enfermería, debemos de preocuparnos de la Educación sexual de los jóvenes de nuestra sociedad, para que tengamos una sociedad prometedora, progresiva y responsable.</w:t>
      </w:r>
    </w:p>
    <w:p w:rsidR="00546E04" w:rsidRDefault="00546E04">
      <w:pPr>
        <w:rPr>
          <w:rFonts w:ascii="Arial" w:hAnsi="Arial" w:cs="Arial"/>
        </w:rPr>
      </w:pPr>
    </w:p>
    <w:p w:rsidR="00546E04" w:rsidRDefault="00546E04" w:rsidP="00560F35">
      <w:pPr>
        <w:pStyle w:val="Prrafodelista"/>
        <w:numPr>
          <w:ilvl w:val="0"/>
          <w:numId w:val="9"/>
        </w:numPr>
        <w:rPr>
          <w:rFonts w:ascii="Arial" w:hAnsi="Arial" w:cs="Arial"/>
          <w:b/>
        </w:rPr>
      </w:pPr>
      <w:r w:rsidRPr="00546E04">
        <w:rPr>
          <w:rFonts w:ascii="Arial" w:hAnsi="Arial" w:cs="Arial"/>
          <w:b/>
        </w:rPr>
        <w:t>MÉTODO</w:t>
      </w:r>
    </w:p>
    <w:p w:rsidR="00E039D5" w:rsidRDefault="00E039D5" w:rsidP="009C4075">
      <w:pPr>
        <w:autoSpaceDE w:val="0"/>
        <w:autoSpaceDN w:val="0"/>
        <w:adjustRightInd w:val="0"/>
        <w:spacing w:after="0"/>
        <w:rPr>
          <w:rFonts w:ascii="Arial" w:hAnsi="Arial" w:cs="Arial"/>
        </w:rPr>
      </w:pPr>
    </w:p>
    <w:p w:rsidR="00E039D5" w:rsidRPr="006B0B79" w:rsidRDefault="00E039D5" w:rsidP="00560F35">
      <w:pPr>
        <w:pStyle w:val="Prrafodelista"/>
        <w:numPr>
          <w:ilvl w:val="0"/>
          <w:numId w:val="26"/>
        </w:numPr>
        <w:autoSpaceDE w:val="0"/>
        <w:autoSpaceDN w:val="0"/>
        <w:adjustRightInd w:val="0"/>
        <w:spacing w:after="0"/>
        <w:rPr>
          <w:rFonts w:ascii="Arial" w:hAnsi="Arial" w:cs="Arial"/>
          <w:b/>
          <w:bCs/>
        </w:rPr>
      </w:pPr>
      <w:r w:rsidRPr="006B0B79">
        <w:rPr>
          <w:rFonts w:ascii="Arial" w:hAnsi="Arial" w:cs="Arial"/>
          <w:b/>
          <w:bCs/>
        </w:rPr>
        <w:t>SUJETOS DE LA INVESTIGACIÓN</w:t>
      </w:r>
    </w:p>
    <w:p w:rsidR="00E039D5" w:rsidRPr="00FC4E8E" w:rsidRDefault="00E039D5" w:rsidP="00FC4E8E">
      <w:pPr>
        <w:autoSpaceDE w:val="0"/>
        <w:autoSpaceDN w:val="0"/>
        <w:adjustRightInd w:val="0"/>
        <w:spacing w:after="0"/>
        <w:jc w:val="both"/>
        <w:rPr>
          <w:rFonts w:ascii="Arial" w:hAnsi="Arial" w:cs="Arial"/>
          <w:b/>
        </w:rPr>
      </w:pPr>
      <w:r w:rsidRPr="00FC4E8E">
        <w:rPr>
          <w:rFonts w:ascii="Arial" w:hAnsi="Arial" w:cs="Arial"/>
          <w:b/>
        </w:rPr>
        <w:t>POBLACIÓN:</w:t>
      </w:r>
    </w:p>
    <w:p w:rsidR="00FC4E8E" w:rsidRPr="00FC4E8E" w:rsidRDefault="00E039D5" w:rsidP="00FC4E8E">
      <w:pPr>
        <w:autoSpaceDE w:val="0"/>
        <w:autoSpaceDN w:val="0"/>
        <w:adjustRightInd w:val="0"/>
        <w:spacing w:after="0"/>
        <w:jc w:val="both"/>
        <w:rPr>
          <w:rFonts w:ascii="Arial" w:hAnsi="Arial" w:cs="Arial"/>
        </w:rPr>
      </w:pPr>
      <w:r w:rsidRPr="00FC4E8E">
        <w:rPr>
          <w:rFonts w:ascii="Arial" w:hAnsi="Arial" w:cs="Arial"/>
        </w:rPr>
        <w:t>Para la presente investigación, la población la constituyen</w:t>
      </w:r>
      <w:r w:rsidR="009C4075">
        <w:rPr>
          <w:rFonts w:ascii="Arial" w:hAnsi="Arial" w:cs="Arial"/>
        </w:rPr>
        <w:t xml:space="preserve"> alumnos a nivel diversificado.</w:t>
      </w:r>
    </w:p>
    <w:p w:rsidR="00FC4E8E" w:rsidRPr="00FC4E8E" w:rsidRDefault="00FC4E8E" w:rsidP="00FC4E8E">
      <w:pPr>
        <w:autoSpaceDE w:val="0"/>
        <w:autoSpaceDN w:val="0"/>
        <w:adjustRightInd w:val="0"/>
        <w:spacing w:after="0"/>
        <w:jc w:val="both"/>
        <w:rPr>
          <w:rFonts w:ascii="Arial" w:hAnsi="Arial" w:cs="Arial"/>
        </w:rPr>
      </w:pPr>
    </w:p>
    <w:p w:rsidR="00E039D5" w:rsidRPr="00FC4E8E" w:rsidRDefault="00E039D5" w:rsidP="00FC4E8E">
      <w:pPr>
        <w:autoSpaceDE w:val="0"/>
        <w:autoSpaceDN w:val="0"/>
        <w:adjustRightInd w:val="0"/>
        <w:spacing w:after="0"/>
        <w:jc w:val="both"/>
        <w:rPr>
          <w:rFonts w:ascii="Arial" w:hAnsi="Arial" w:cs="Arial"/>
          <w:b/>
        </w:rPr>
      </w:pPr>
    </w:p>
    <w:p w:rsidR="00E039D5" w:rsidRPr="006B0B79" w:rsidRDefault="00E039D5" w:rsidP="00560F35">
      <w:pPr>
        <w:pStyle w:val="Prrafodelista"/>
        <w:numPr>
          <w:ilvl w:val="0"/>
          <w:numId w:val="26"/>
        </w:numPr>
        <w:autoSpaceDE w:val="0"/>
        <w:autoSpaceDN w:val="0"/>
        <w:adjustRightInd w:val="0"/>
        <w:spacing w:after="0"/>
        <w:jc w:val="both"/>
        <w:rPr>
          <w:rFonts w:ascii="Arial" w:hAnsi="Arial" w:cs="Arial"/>
          <w:b/>
        </w:rPr>
      </w:pPr>
      <w:r w:rsidRPr="006B0B79">
        <w:rPr>
          <w:rFonts w:ascii="Arial" w:hAnsi="Arial" w:cs="Arial"/>
          <w:b/>
        </w:rPr>
        <w:t>MUESTRA:</w:t>
      </w:r>
    </w:p>
    <w:p w:rsidR="00FC4E8E" w:rsidRDefault="00FC4E8E" w:rsidP="00FC4E8E">
      <w:pPr>
        <w:autoSpaceDE w:val="0"/>
        <w:autoSpaceDN w:val="0"/>
        <w:adjustRightInd w:val="0"/>
        <w:spacing w:after="0"/>
        <w:jc w:val="both"/>
        <w:rPr>
          <w:rFonts w:ascii="Arial" w:hAnsi="Arial" w:cs="Arial"/>
        </w:rPr>
      </w:pPr>
      <w:r w:rsidRPr="00FC4E8E">
        <w:rPr>
          <w:rFonts w:ascii="Arial" w:hAnsi="Arial" w:cs="Arial"/>
        </w:rPr>
        <w:t xml:space="preserve">En el Instituto Normal Mixto del Norte “Emilio Rosales Ponce” </w:t>
      </w:r>
      <w:r w:rsidR="00E039D5" w:rsidRPr="00FC4E8E">
        <w:rPr>
          <w:rFonts w:ascii="Arial" w:hAnsi="Arial" w:cs="Arial"/>
        </w:rPr>
        <w:t>Se encuestó  a 50  alumnos que conforman el grado de Quinto Bachillerato en Educación, sección A</w:t>
      </w:r>
      <w:r w:rsidRPr="00FC4E8E">
        <w:rPr>
          <w:rFonts w:ascii="Arial" w:hAnsi="Arial" w:cs="Arial"/>
        </w:rPr>
        <w:t>. R</w:t>
      </w:r>
      <w:r w:rsidR="00E039D5" w:rsidRPr="00FC4E8E">
        <w:rPr>
          <w:rFonts w:ascii="Arial" w:hAnsi="Arial" w:cs="Arial"/>
        </w:rPr>
        <w:t xml:space="preserve">epresentan el </w:t>
      </w:r>
      <w:r w:rsidRPr="00FC4E8E">
        <w:rPr>
          <w:rFonts w:ascii="Arial" w:hAnsi="Arial" w:cs="Arial"/>
        </w:rPr>
        <w:t>50</w:t>
      </w:r>
      <w:r>
        <w:rPr>
          <w:rFonts w:ascii="Arial" w:hAnsi="Arial" w:cs="Arial"/>
        </w:rPr>
        <w:t>%</w:t>
      </w:r>
      <w:r w:rsidRPr="00FC4E8E">
        <w:rPr>
          <w:rFonts w:ascii="Arial" w:hAnsi="Arial" w:cs="Arial"/>
        </w:rPr>
        <w:t>.</w:t>
      </w:r>
      <w:r w:rsidR="005E3559">
        <w:rPr>
          <w:rFonts w:ascii="Arial" w:hAnsi="Arial" w:cs="Arial"/>
        </w:rPr>
        <w:t xml:space="preserve"> </w:t>
      </w:r>
    </w:p>
    <w:p w:rsidR="005E3559" w:rsidRDefault="005E3559" w:rsidP="00FC4E8E">
      <w:pPr>
        <w:autoSpaceDE w:val="0"/>
        <w:autoSpaceDN w:val="0"/>
        <w:adjustRightInd w:val="0"/>
        <w:spacing w:after="0"/>
        <w:jc w:val="both"/>
        <w:rPr>
          <w:rFonts w:ascii="Arial" w:hAnsi="Arial" w:cs="Arial"/>
        </w:rPr>
      </w:pPr>
      <w:r>
        <w:rPr>
          <w:rFonts w:ascii="Arial" w:hAnsi="Arial" w:cs="Arial"/>
        </w:rPr>
        <w:t>A cada alumno se le mandó una encuesta para sus padres, teniendo un total de 50 padres de familia, lo que representa un 50%.</w:t>
      </w:r>
    </w:p>
    <w:p w:rsidR="005E3559" w:rsidRPr="00FC4E8E" w:rsidRDefault="005E3559" w:rsidP="00FC4E8E">
      <w:pPr>
        <w:autoSpaceDE w:val="0"/>
        <w:autoSpaceDN w:val="0"/>
        <w:adjustRightInd w:val="0"/>
        <w:spacing w:after="0"/>
        <w:jc w:val="both"/>
        <w:rPr>
          <w:rFonts w:ascii="Arial" w:hAnsi="Arial" w:cs="Arial"/>
        </w:rPr>
      </w:pPr>
    </w:p>
    <w:p w:rsidR="00FC4E8E" w:rsidRDefault="00FC4E8E" w:rsidP="00FC4E8E">
      <w:pPr>
        <w:autoSpaceDE w:val="0"/>
        <w:autoSpaceDN w:val="0"/>
        <w:adjustRightInd w:val="0"/>
        <w:spacing w:after="0"/>
        <w:jc w:val="both"/>
        <w:rPr>
          <w:rFonts w:ascii="Arial" w:hAnsi="Arial" w:cs="Arial"/>
        </w:rPr>
      </w:pPr>
      <w:r w:rsidRPr="00FC4E8E">
        <w:rPr>
          <w:rFonts w:ascii="Arial" w:hAnsi="Arial" w:cs="Arial"/>
        </w:rPr>
        <w:t xml:space="preserve">En el Colegio Preuniversitario del Norte, Se encuestó  a 50  alumnos  que conforman el grado de Perito en Mercadotecnia, sección </w:t>
      </w:r>
      <w:r>
        <w:rPr>
          <w:rFonts w:ascii="Arial" w:hAnsi="Arial" w:cs="Arial"/>
        </w:rPr>
        <w:t>B</w:t>
      </w:r>
      <w:r w:rsidRPr="00FC4E8E">
        <w:rPr>
          <w:rFonts w:ascii="Arial" w:hAnsi="Arial" w:cs="Arial"/>
        </w:rPr>
        <w:t>. Representan el 50</w:t>
      </w:r>
      <w:r>
        <w:rPr>
          <w:rFonts w:ascii="Arial" w:hAnsi="Arial" w:cs="Arial"/>
        </w:rPr>
        <w:t>%</w:t>
      </w:r>
      <w:r w:rsidRPr="00FC4E8E">
        <w:rPr>
          <w:rFonts w:ascii="Arial" w:hAnsi="Arial" w:cs="Arial"/>
        </w:rPr>
        <w:t>.</w:t>
      </w:r>
    </w:p>
    <w:p w:rsidR="005E3559" w:rsidRPr="00FC4E8E" w:rsidRDefault="005E3559" w:rsidP="005E3559">
      <w:pPr>
        <w:autoSpaceDE w:val="0"/>
        <w:autoSpaceDN w:val="0"/>
        <w:adjustRightInd w:val="0"/>
        <w:spacing w:after="0"/>
        <w:jc w:val="both"/>
        <w:rPr>
          <w:rFonts w:ascii="Arial" w:hAnsi="Arial" w:cs="Arial"/>
        </w:rPr>
      </w:pPr>
      <w:r>
        <w:rPr>
          <w:rFonts w:ascii="Arial" w:hAnsi="Arial" w:cs="Arial"/>
        </w:rPr>
        <w:t>A cada alumno se le mandó una encuesta para sus padres, teniendo un total de 50 padres de familia, lo que representa un 50%.</w:t>
      </w:r>
    </w:p>
    <w:p w:rsidR="005E3559" w:rsidRPr="00FC4E8E" w:rsidRDefault="005E3559" w:rsidP="00FC4E8E">
      <w:pPr>
        <w:autoSpaceDE w:val="0"/>
        <w:autoSpaceDN w:val="0"/>
        <w:adjustRightInd w:val="0"/>
        <w:spacing w:after="0"/>
        <w:jc w:val="both"/>
        <w:rPr>
          <w:rFonts w:ascii="Arial" w:hAnsi="Arial" w:cs="Arial"/>
        </w:rPr>
      </w:pPr>
    </w:p>
    <w:p w:rsidR="00FC4E8E" w:rsidRDefault="00FC4E8E" w:rsidP="00FC4E8E">
      <w:pPr>
        <w:autoSpaceDE w:val="0"/>
        <w:autoSpaceDN w:val="0"/>
        <w:adjustRightInd w:val="0"/>
        <w:spacing w:after="0"/>
        <w:rPr>
          <w:rFonts w:ascii="Arial" w:hAnsi="Arial" w:cs="Arial"/>
          <w:sz w:val="24"/>
          <w:szCs w:val="24"/>
        </w:rPr>
      </w:pPr>
    </w:p>
    <w:p w:rsidR="009C4075" w:rsidRPr="006B0B79" w:rsidRDefault="009C4075" w:rsidP="00560F35">
      <w:pPr>
        <w:pStyle w:val="Prrafodelista"/>
        <w:numPr>
          <w:ilvl w:val="0"/>
          <w:numId w:val="26"/>
        </w:numPr>
        <w:autoSpaceDE w:val="0"/>
        <w:autoSpaceDN w:val="0"/>
        <w:adjustRightInd w:val="0"/>
        <w:spacing w:after="0"/>
        <w:rPr>
          <w:rFonts w:ascii="Arial" w:hAnsi="Arial" w:cs="Arial"/>
          <w:b/>
          <w:sz w:val="24"/>
          <w:szCs w:val="24"/>
        </w:rPr>
      </w:pPr>
      <w:r w:rsidRPr="006B0B79">
        <w:rPr>
          <w:rFonts w:ascii="Arial" w:hAnsi="Arial" w:cs="Arial"/>
          <w:b/>
          <w:sz w:val="24"/>
          <w:szCs w:val="24"/>
        </w:rPr>
        <w:t>IN</w:t>
      </w:r>
      <w:r w:rsidR="006B0B79">
        <w:rPr>
          <w:rFonts w:ascii="Arial" w:hAnsi="Arial" w:cs="Arial"/>
          <w:b/>
          <w:sz w:val="24"/>
          <w:szCs w:val="24"/>
        </w:rPr>
        <w:t>S</w:t>
      </w:r>
      <w:r w:rsidRPr="006B0B79">
        <w:rPr>
          <w:rFonts w:ascii="Arial" w:hAnsi="Arial" w:cs="Arial"/>
          <w:b/>
          <w:sz w:val="24"/>
          <w:szCs w:val="24"/>
        </w:rPr>
        <w:t>TRUMENTO</w:t>
      </w:r>
    </w:p>
    <w:p w:rsidR="009C4075" w:rsidRDefault="009C4075" w:rsidP="00FC4E8E">
      <w:pPr>
        <w:autoSpaceDE w:val="0"/>
        <w:autoSpaceDN w:val="0"/>
        <w:adjustRightInd w:val="0"/>
        <w:spacing w:after="0"/>
        <w:rPr>
          <w:rFonts w:ascii="Arial" w:hAnsi="Arial" w:cs="Arial"/>
          <w:sz w:val="24"/>
          <w:szCs w:val="24"/>
        </w:rPr>
      </w:pPr>
      <w:r>
        <w:rPr>
          <w:rFonts w:ascii="Arial" w:hAnsi="Arial" w:cs="Arial"/>
          <w:sz w:val="24"/>
          <w:szCs w:val="24"/>
        </w:rPr>
        <w:t>Se</w:t>
      </w:r>
      <w:r w:rsidR="005E3559">
        <w:rPr>
          <w:rFonts w:ascii="Arial" w:hAnsi="Arial" w:cs="Arial"/>
          <w:sz w:val="24"/>
          <w:szCs w:val="24"/>
        </w:rPr>
        <w:t xml:space="preserve"> hizo dos</w:t>
      </w:r>
      <w:r>
        <w:rPr>
          <w:rFonts w:ascii="Arial" w:hAnsi="Arial" w:cs="Arial"/>
          <w:sz w:val="24"/>
          <w:szCs w:val="24"/>
        </w:rPr>
        <w:t xml:space="preserve"> modelo</w:t>
      </w:r>
      <w:r w:rsidR="005E3559">
        <w:rPr>
          <w:rFonts w:ascii="Arial" w:hAnsi="Arial" w:cs="Arial"/>
          <w:sz w:val="24"/>
          <w:szCs w:val="24"/>
        </w:rPr>
        <w:t>s</w:t>
      </w:r>
      <w:r>
        <w:rPr>
          <w:rFonts w:ascii="Arial" w:hAnsi="Arial" w:cs="Arial"/>
          <w:sz w:val="24"/>
          <w:szCs w:val="24"/>
        </w:rPr>
        <w:t xml:space="preserve"> de encuesta para estudiantes a nivel diversificado.</w:t>
      </w:r>
    </w:p>
    <w:p w:rsidR="00146665" w:rsidRDefault="00146665" w:rsidP="00FC4E8E">
      <w:pPr>
        <w:autoSpaceDE w:val="0"/>
        <w:autoSpaceDN w:val="0"/>
        <w:adjustRightInd w:val="0"/>
        <w:spacing w:after="0"/>
        <w:rPr>
          <w:rFonts w:ascii="Arial" w:hAnsi="Arial" w:cs="Arial"/>
          <w:sz w:val="24"/>
          <w:szCs w:val="24"/>
        </w:rPr>
      </w:pPr>
    </w:p>
    <w:p w:rsidR="00CC39AC" w:rsidRDefault="00CC39AC" w:rsidP="00FC4E8E">
      <w:pPr>
        <w:autoSpaceDE w:val="0"/>
        <w:autoSpaceDN w:val="0"/>
        <w:adjustRightInd w:val="0"/>
        <w:spacing w:after="0"/>
        <w:rPr>
          <w:rFonts w:ascii="Arial" w:hAnsi="Arial" w:cs="Arial"/>
          <w:sz w:val="24"/>
          <w:szCs w:val="24"/>
        </w:rPr>
      </w:pPr>
    </w:p>
    <w:p w:rsidR="00CC39AC" w:rsidRDefault="00CC39AC" w:rsidP="00FC4E8E">
      <w:pPr>
        <w:autoSpaceDE w:val="0"/>
        <w:autoSpaceDN w:val="0"/>
        <w:adjustRightInd w:val="0"/>
        <w:spacing w:after="0"/>
        <w:rPr>
          <w:rFonts w:ascii="Arial" w:hAnsi="Arial" w:cs="Arial"/>
          <w:b/>
          <w:sz w:val="24"/>
          <w:szCs w:val="24"/>
        </w:rPr>
      </w:pPr>
      <w:r w:rsidRPr="00CC39AC">
        <w:rPr>
          <w:rFonts w:ascii="Arial" w:hAnsi="Arial" w:cs="Arial"/>
          <w:b/>
          <w:sz w:val="24"/>
          <w:szCs w:val="24"/>
        </w:rPr>
        <w:t>Modelo de encuesta</w:t>
      </w:r>
      <w:r w:rsidR="00242B86">
        <w:rPr>
          <w:rFonts w:ascii="Arial" w:hAnsi="Arial" w:cs="Arial"/>
          <w:b/>
          <w:sz w:val="24"/>
          <w:szCs w:val="24"/>
        </w:rPr>
        <w:t xml:space="preserve"> No. 1</w:t>
      </w:r>
    </w:p>
    <w:p w:rsidR="005E3559" w:rsidRPr="00CC39AC" w:rsidRDefault="005E3559" w:rsidP="00FC4E8E">
      <w:pPr>
        <w:autoSpaceDE w:val="0"/>
        <w:autoSpaceDN w:val="0"/>
        <w:adjustRightInd w:val="0"/>
        <w:spacing w:after="0"/>
        <w:rPr>
          <w:rFonts w:ascii="Arial" w:hAnsi="Arial" w:cs="Arial"/>
          <w:b/>
          <w:sz w:val="24"/>
          <w:szCs w:val="24"/>
        </w:rPr>
      </w:pPr>
      <w:r>
        <w:rPr>
          <w:rFonts w:ascii="Arial" w:hAnsi="Arial" w:cs="Arial"/>
          <w:b/>
          <w:sz w:val="24"/>
          <w:szCs w:val="24"/>
        </w:rPr>
        <w:t xml:space="preserve">Para </w:t>
      </w:r>
      <w:r w:rsidR="00242B86">
        <w:rPr>
          <w:rFonts w:ascii="Arial" w:hAnsi="Arial" w:cs="Arial"/>
          <w:b/>
          <w:sz w:val="24"/>
          <w:szCs w:val="24"/>
        </w:rPr>
        <w:t xml:space="preserve">estudiantes </w:t>
      </w:r>
    </w:p>
    <w:p w:rsidR="00CC39AC" w:rsidRDefault="00C05EC2" w:rsidP="00C05EC2">
      <w:pPr>
        <w:rPr>
          <w:rFonts w:ascii="Arial" w:hAnsi="Arial" w:cs="Arial"/>
          <w:sz w:val="24"/>
          <w:szCs w:val="24"/>
        </w:rPr>
      </w:pPr>
      <w:r>
        <w:rPr>
          <w:rFonts w:ascii="Arial" w:hAnsi="Arial" w:cs="Arial"/>
          <w:sz w:val="24"/>
          <w:szCs w:val="24"/>
        </w:rPr>
        <w:br w:type="page"/>
      </w:r>
    </w:p>
    <w:p w:rsidR="00CC39AC" w:rsidRPr="004D2313" w:rsidRDefault="00CC39AC" w:rsidP="00CC39AC">
      <w:pPr>
        <w:spacing w:after="0" w:line="240" w:lineRule="auto"/>
        <w:jc w:val="center"/>
        <w:rPr>
          <w:rFonts w:ascii="Arial" w:hAnsi="Arial" w:cs="Arial"/>
          <w:b/>
          <w:i/>
          <w:sz w:val="16"/>
        </w:rPr>
      </w:pPr>
      <w:r w:rsidRPr="004D2313">
        <w:rPr>
          <w:noProof/>
          <w:sz w:val="16"/>
          <w:lang w:eastAsia="es-ES"/>
        </w:rPr>
        <w:lastRenderedPageBreak/>
        <w:drawing>
          <wp:anchor distT="0" distB="0" distL="114300" distR="114300" simplePos="0" relativeHeight="251658752" behindDoc="1" locked="0" layoutInCell="1" allowOverlap="1" wp14:anchorId="0DAEB17B" wp14:editId="01DB789B">
            <wp:simplePos x="0" y="0"/>
            <wp:positionH relativeFrom="column">
              <wp:posOffset>-519430</wp:posOffset>
            </wp:positionH>
            <wp:positionV relativeFrom="paragraph">
              <wp:posOffset>-123825</wp:posOffset>
            </wp:positionV>
            <wp:extent cx="1612900" cy="561340"/>
            <wp:effectExtent l="0" t="0" r="6350" b="0"/>
            <wp:wrapNone/>
            <wp:docPr id="294" name="Imagen 5" descr="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URL"/>
                    <pic:cNvPicPr>
                      <a:picLocks noChangeAspect="1" noChangeArrowheads="1"/>
                    </pic:cNvPicPr>
                  </pic:nvPicPr>
                  <pic:blipFill>
                    <a:blip r:embed="rId35" cstate="print"/>
                    <a:srcRect/>
                    <a:stretch>
                      <a:fillRect/>
                    </a:stretch>
                  </pic:blipFill>
                  <pic:spPr bwMode="auto">
                    <a:xfrm>
                      <a:off x="0" y="0"/>
                      <a:ext cx="1612900" cy="561340"/>
                    </a:xfrm>
                    <a:prstGeom prst="rect">
                      <a:avLst/>
                    </a:prstGeom>
                    <a:noFill/>
                    <a:ln w="9525">
                      <a:noFill/>
                      <a:miter lim="800000"/>
                      <a:headEnd/>
                      <a:tailEnd/>
                    </a:ln>
                  </pic:spPr>
                </pic:pic>
              </a:graphicData>
            </a:graphic>
          </wp:anchor>
        </w:drawing>
      </w:r>
      <w:r w:rsidRPr="004D2313">
        <w:rPr>
          <w:rFonts w:ascii="Arial" w:hAnsi="Arial" w:cs="Arial"/>
          <w:b/>
          <w:i/>
          <w:sz w:val="16"/>
        </w:rPr>
        <w:t>Universidad Rafael Landívar</w:t>
      </w:r>
    </w:p>
    <w:p w:rsidR="00CC39AC" w:rsidRPr="004D2313" w:rsidRDefault="00CC39AC" w:rsidP="00CC39AC">
      <w:pPr>
        <w:pStyle w:val="yiv1817005252msonormal"/>
        <w:spacing w:before="0" w:beforeAutospacing="0" w:after="0" w:afterAutospacing="0"/>
        <w:jc w:val="center"/>
        <w:rPr>
          <w:rFonts w:ascii="Arial" w:hAnsi="Arial" w:cs="Arial"/>
          <w:b/>
          <w:i/>
          <w:color w:val="000000"/>
          <w:sz w:val="16"/>
          <w:szCs w:val="22"/>
        </w:rPr>
      </w:pPr>
      <w:r w:rsidRPr="004D2313">
        <w:rPr>
          <w:rFonts w:ascii="Arial" w:hAnsi="Arial" w:cs="Arial"/>
          <w:b/>
          <w:i/>
          <w:color w:val="000000"/>
          <w:sz w:val="16"/>
          <w:szCs w:val="22"/>
        </w:rPr>
        <w:t>Facultad Ciencias de la Salud</w:t>
      </w:r>
    </w:p>
    <w:p w:rsidR="00CC39AC" w:rsidRPr="004D2313" w:rsidRDefault="00CC39AC" w:rsidP="00CC39AC">
      <w:pPr>
        <w:pStyle w:val="yiv1817005252msonormal"/>
        <w:spacing w:before="0" w:beforeAutospacing="0" w:after="0" w:afterAutospacing="0"/>
        <w:jc w:val="center"/>
        <w:rPr>
          <w:rFonts w:ascii="Arial" w:hAnsi="Arial" w:cs="Arial"/>
          <w:b/>
          <w:i/>
          <w:color w:val="000000"/>
          <w:sz w:val="16"/>
          <w:szCs w:val="22"/>
        </w:rPr>
      </w:pPr>
      <w:r w:rsidRPr="004D2313">
        <w:rPr>
          <w:rFonts w:ascii="Arial" w:hAnsi="Arial" w:cs="Arial"/>
          <w:b/>
          <w:i/>
          <w:color w:val="000000"/>
          <w:sz w:val="16"/>
          <w:szCs w:val="22"/>
        </w:rPr>
        <w:t>Campus San Pedro Claver S.J de la Verapaz</w:t>
      </w:r>
    </w:p>
    <w:p w:rsidR="00CC39AC" w:rsidRPr="004D2313" w:rsidRDefault="00CC39AC" w:rsidP="00CC39AC">
      <w:pPr>
        <w:pStyle w:val="yiv1817005252msonormal"/>
        <w:spacing w:before="0" w:beforeAutospacing="0" w:after="0" w:afterAutospacing="0"/>
        <w:jc w:val="center"/>
        <w:rPr>
          <w:rFonts w:ascii="Arial" w:hAnsi="Arial" w:cs="Arial"/>
          <w:b/>
          <w:i/>
          <w:sz w:val="16"/>
          <w:szCs w:val="22"/>
        </w:rPr>
      </w:pPr>
      <w:r w:rsidRPr="004D2313">
        <w:rPr>
          <w:rFonts w:ascii="Arial" w:hAnsi="Arial" w:cs="Arial"/>
          <w:b/>
          <w:i/>
          <w:color w:val="000000"/>
          <w:sz w:val="16"/>
          <w:szCs w:val="22"/>
        </w:rPr>
        <w:t>Km. 218.5 carretera a San Juan Chamelco</w:t>
      </w:r>
    </w:p>
    <w:p w:rsidR="00CC39AC" w:rsidRPr="004D2313" w:rsidRDefault="00CC39AC" w:rsidP="00CC39AC">
      <w:pPr>
        <w:pStyle w:val="yiv1817005252msonormal"/>
        <w:spacing w:before="0" w:beforeAutospacing="0" w:after="0" w:afterAutospacing="0"/>
        <w:jc w:val="center"/>
        <w:rPr>
          <w:rFonts w:ascii="Arial" w:hAnsi="Arial" w:cs="Arial"/>
          <w:b/>
          <w:i/>
          <w:sz w:val="16"/>
          <w:szCs w:val="22"/>
        </w:rPr>
      </w:pPr>
      <w:r w:rsidRPr="004D2313">
        <w:rPr>
          <w:rFonts w:ascii="Arial" w:hAnsi="Arial" w:cs="Arial"/>
          <w:b/>
          <w:i/>
          <w:color w:val="000000"/>
          <w:sz w:val="16"/>
          <w:szCs w:val="22"/>
        </w:rPr>
        <w:t>Tel. 77208308</w:t>
      </w:r>
    </w:p>
    <w:p w:rsidR="00CC39AC" w:rsidRDefault="00CC39AC" w:rsidP="00CC39AC">
      <w:pPr>
        <w:pStyle w:val="yiv1817005252msonormal"/>
        <w:spacing w:before="0" w:beforeAutospacing="0" w:after="0" w:afterAutospacing="0"/>
        <w:rPr>
          <w:rFonts w:ascii="Verdana" w:hAnsi="Verdana"/>
          <w:color w:val="333333"/>
          <w:sz w:val="20"/>
          <w:szCs w:val="20"/>
        </w:rPr>
      </w:pPr>
      <w:r>
        <w:rPr>
          <w:rFonts w:ascii="Verdana" w:hAnsi="Verdana"/>
          <w:color w:val="333333"/>
          <w:sz w:val="20"/>
          <w:szCs w:val="20"/>
        </w:rPr>
        <w:t> </w:t>
      </w:r>
    </w:p>
    <w:p w:rsidR="00CC39AC" w:rsidRDefault="00242B86" w:rsidP="00CC39AC">
      <w:pPr>
        <w:pStyle w:val="yiv1817005252msonormal"/>
        <w:spacing w:before="0" w:beforeAutospacing="0" w:after="0" w:afterAutospacing="0"/>
        <w:jc w:val="center"/>
        <w:rPr>
          <w:rFonts w:ascii="Verdana" w:hAnsi="Verdana"/>
          <w:b/>
          <w:color w:val="333333"/>
          <w:sz w:val="20"/>
          <w:szCs w:val="20"/>
        </w:rPr>
      </w:pPr>
      <w:r>
        <w:rPr>
          <w:rFonts w:ascii="Verdana" w:hAnsi="Verdana"/>
          <w:b/>
          <w:color w:val="333333"/>
          <w:sz w:val="20"/>
          <w:szCs w:val="20"/>
        </w:rPr>
        <w:t>Encuesta para estudiantes</w:t>
      </w:r>
    </w:p>
    <w:p w:rsidR="00CC39AC" w:rsidRPr="00242B86" w:rsidRDefault="00CC39AC" w:rsidP="00CC39AC">
      <w:pPr>
        <w:pStyle w:val="yiv1817005252msonormal"/>
        <w:spacing w:before="0" w:beforeAutospacing="0" w:after="0" w:afterAutospacing="0"/>
        <w:jc w:val="both"/>
        <w:rPr>
          <w:rFonts w:ascii="Verdana" w:hAnsi="Verdana"/>
          <w:color w:val="333333"/>
          <w:sz w:val="20"/>
          <w:szCs w:val="20"/>
        </w:rPr>
      </w:pPr>
      <w:r w:rsidRPr="00242B86">
        <w:rPr>
          <w:rFonts w:ascii="Verdana" w:hAnsi="Verdana"/>
          <w:color w:val="333333"/>
          <w:sz w:val="20"/>
          <w:szCs w:val="20"/>
        </w:rPr>
        <w:t>Somos estudiantes de Enfermería Profesional con Orientación Primaria sección 01. Estamos haciendo un estudio sobre el nivel de educación sexual en adolescentes.</w:t>
      </w:r>
    </w:p>
    <w:p w:rsidR="00CC39AC" w:rsidRPr="00242B86" w:rsidRDefault="00CC39AC" w:rsidP="00CC39AC">
      <w:pPr>
        <w:pStyle w:val="yiv1817005252msonormal"/>
        <w:spacing w:before="0" w:beforeAutospacing="0" w:after="0" w:afterAutospacing="0"/>
        <w:jc w:val="both"/>
        <w:rPr>
          <w:rFonts w:ascii="Verdana" w:hAnsi="Verdana"/>
          <w:color w:val="333333"/>
          <w:sz w:val="20"/>
          <w:szCs w:val="20"/>
        </w:rPr>
      </w:pPr>
    </w:p>
    <w:p w:rsidR="00CC39AC" w:rsidRPr="00242B86" w:rsidRDefault="00CC39AC" w:rsidP="00CC39AC">
      <w:pPr>
        <w:pStyle w:val="yiv1817005252msonormal"/>
        <w:spacing w:before="0" w:beforeAutospacing="0" w:after="0" w:afterAutospacing="0"/>
        <w:rPr>
          <w:rFonts w:ascii="Verdana" w:hAnsi="Verdana"/>
          <w:color w:val="333333"/>
          <w:sz w:val="20"/>
          <w:szCs w:val="20"/>
        </w:rPr>
      </w:pPr>
      <w:r w:rsidRPr="00242B86">
        <w:rPr>
          <w:rFonts w:ascii="Verdana" w:hAnsi="Verdana"/>
          <w:color w:val="333333"/>
          <w:sz w:val="20"/>
          <w:szCs w:val="20"/>
        </w:rPr>
        <w:t>Lugar de encuesta: Instituto Normal Mixto del Norte “Emilio Rosales Ponce” Cobán, A.V.</w:t>
      </w:r>
    </w:p>
    <w:p w:rsidR="00CC39AC" w:rsidRDefault="00CC39AC" w:rsidP="00CC39AC">
      <w:pPr>
        <w:pStyle w:val="yiv1817005252msonormal"/>
        <w:spacing w:before="0" w:beforeAutospacing="0" w:after="0" w:afterAutospacing="0"/>
        <w:rPr>
          <w:rFonts w:ascii="Verdana" w:hAnsi="Verdana"/>
          <w:b/>
          <w:color w:val="333333"/>
          <w:sz w:val="20"/>
          <w:szCs w:val="20"/>
        </w:rPr>
      </w:pPr>
      <w:r>
        <w:rPr>
          <w:rFonts w:ascii="Verdana" w:hAnsi="Verdana"/>
          <w:b/>
          <w:color w:val="333333"/>
          <w:sz w:val="20"/>
          <w:szCs w:val="20"/>
        </w:rPr>
        <w:t>Datos del encuestado:</w:t>
      </w:r>
    </w:p>
    <w:p w:rsidR="00CC39AC" w:rsidRDefault="00CC39AC" w:rsidP="00CC39AC">
      <w:pPr>
        <w:pStyle w:val="yiv1817005252msonormal"/>
        <w:tabs>
          <w:tab w:val="left" w:pos="2139"/>
        </w:tabs>
        <w:spacing w:before="0" w:beforeAutospacing="0" w:after="0" w:afterAutospacing="0"/>
        <w:rPr>
          <w:rFonts w:ascii="Verdana" w:hAnsi="Verdana"/>
          <w:b/>
          <w:color w:val="333333"/>
          <w:sz w:val="20"/>
          <w:szCs w:val="20"/>
        </w:rPr>
      </w:pPr>
      <w:r>
        <w:rPr>
          <w:rFonts w:ascii="Verdana" w:hAnsi="Verdana"/>
          <w:b/>
          <w:color w:val="333333"/>
          <w:sz w:val="20"/>
          <w:szCs w:val="20"/>
        </w:rPr>
        <w:t>Género:  ____________ edad ________________estado civil_______</w:t>
      </w:r>
    </w:p>
    <w:p w:rsidR="00CC39AC" w:rsidRDefault="00CC39AC" w:rsidP="00CC39AC">
      <w:pPr>
        <w:pStyle w:val="yiv1817005252msonormal"/>
        <w:spacing w:before="0" w:beforeAutospacing="0" w:after="0" w:afterAutospacing="0"/>
        <w:rPr>
          <w:rFonts w:ascii="Verdana" w:hAnsi="Verdana"/>
          <w:b/>
          <w:color w:val="333333"/>
          <w:sz w:val="20"/>
          <w:szCs w:val="20"/>
        </w:rPr>
      </w:pPr>
      <w:r>
        <w:rPr>
          <w:rFonts w:ascii="Verdana" w:hAnsi="Verdana"/>
          <w:b/>
          <w:color w:val="333333"/>
          <w:sz w:val="20"/>
          <w:szCs w:val="20"/>
        </w:rPr>
        <w:t>Religión: ____________ grado:______________________________</w:t>
      </w:r>
    </w:p>
    <w:p w:rsidR="00CC39AC" w:rsidRDefault="00CC39AC" w:rsidP="00CC39AC">
      <w:pPr>
        <w:pStyle w:val="yiv1817005252msonormal"/>
        <w:spacing w:before="0" w:beforeAutospacing="0" w:after="0" w:afterAutospacing="0"/>
        <w:rPr>
          <w:rFonts w:ascii="Verdana" w:hAnsi="Verdana"/>
          <w:b/>
          <w:color w:val="333333"/>
          <w:sz w:val="20"/>
          <w:szCs w:val="20"/>
        </w:rPr>
      </w:pPr>
      <w:r>
        <w:rPr>
          <w:rFonts w:ascii="Verdana" w:hAnsi="Verdana"/>
          <w:b/>
          <w:color w:val="333333"/>
          <w:sz w:val="20"/>
          <w:szCs w:val="20"/>
        </w:rPr>
        <w:t>Lugar de origen___________</w:t>
      </w:r>
      <w:r w:rsidR="00242B86">
        <w:rPr>
          <w:rFonts w:ascii="Verdana" w:hAnsi="Verdana"/>
          <w:b/>
          <w:color w:val="333333"/>
          <w:sz w:val="20"/>
          <w:szCs w:val="20"/>
        </w:rPr>
        <w:t>_______________________________</w:t>
      </w:r>
    </w:p>
    <w:p w:rsidR="00242B86" w:rsidRDefault="00242B86" w:rsidP="00CC39AC">
      <w:pPr>
        <w:pStyle w:val="yiv1817005252msonormal"/>
        <w:spacing w:before="0" w:beforeAutospacing="0" w:after="0" w:afterAutospacing="0"/>
        <w:rPr>
          <w:rFonts w:ascii="Verdana" w:hAnsi="Verdana"/>
          <w:b/>
          <w:color w:val="333333"/>
          <w:sz w:val="20"/>
          <w:szCs w:val="20"/>
        </w:rPr>
      </w:pPr>
    </w:p>
    <w:p w:rsidR="00CC39AC" w:rsidRDefault="00CC39AC" w:rsidP="00CC39AC">
      <w:pPr>
        <w:pStyle w:val="yiv1817005252msonormal"/>
        <w:spacing w:before="0" w:beforeAutospacing="0" w:after="0" w:afterAutospacing="0"/>
        <w:rPr>
          <w:rFonts w:ascii="Verdana" w:hAnsi="Verdana"/>
          <w:b/>
          <w:color w:val="333333"/>
          <w:sz w:val="20"/>
          <w:szCs w:val="20"/>
        </w:rPr>
      </w:pPr>
      <w:r>
        <w:rPr>
          <w:rFonts w:ascii="Verdana" w:hAnsi="Verdana"/>
          <w:b/>
          <w:color w:val="333333"/>
          <w:sz w:val="20"/>
          <w:szCs w:val="20"/>
        </w:rPr>
        <w:t>INTRUCCIONES</w:t>
      </w:r>
    </w:p>
    <w:p w:rsidR="00CC39AC" w:rsidRPr="00242B86" w:rsidRDefault="00CC39AC" w:rsidP="00CC39AC">
      <w:pPr>
        <w:pStyle w:val="yiv1817005252msonormal"/>
        <w:spacing w:before="0" w:beforeAutospacing="0" w:after="0" w:afterAutospacing="0"/>
        <w:rPr>
          <w:rFonts w:ascii="Verdana" w:hAnsi="Verdana"/>
          <w:color w:val="333333"/>
          <w:sz w:val="20"/>
          <w:szCs w:val="20"/>
        </w:rPr>
      </w:pPr>
      <w:r w:rsidRPr="00242B86">
        <w:rPr>
          <w:rFonts w:ascii="Verdana" w:hAnsi="Verdana"/>
          <w:color w:val="333333"/>
          <w:sz w:val="20"/>
          <w:szCs w:val="20"/>
        </w:rPr>
        <w:t>Responda las siguientes preguntas con sinceridad.</w:t>
      </w:r>
    </w:p>
    <w:p w:rsidR="00CC39AC" w:rsidRPr="00242B86" w:rsidRDefault="00CC39AC" w:rsidP="00242B86">
      <w:pPr>
        <w:pStyle w:val="yiv1817005252msonormal"/>
        <w:spacing w:before="0" w:beforeAutospacing="0" w:after="0" w:afterAutospacing="0"/>
        <w:rPr>
          <w:rFonts w:ascii="Verdana" w:hAnsi="Verdana"/>
          <w:color w:val="333333"/>
          <w:sz w:val="20"/>
          <w:szCs w:val="20"/>
        </w:rPr>
      </w:pPr>
      <w:r w:rsidRPr="00242B86">
        <w:rPr>
          <w:rFonts w:ascii="Verdana" w:hAnsi="Verdana"/>
          <w:color w:val="333333"/>
          <w:sz w:val="20"/>
          <w:szCs w:val="20"/>
        </w:rPr>
        <w:t>Marque con una x en cada cuadr</w:t>
      </w:r>
      <w:r w:rsidR="00242B86">
        <w:rPr>
          <w:rFonts w:ascii="Verdana" w:hAnsi="Verdana"/>
          <w:color w:val="333333"/>
          <w:sz w:val="20"/>
          <w:szCs w:val="20"/>
        </w:rPr>
        <w:t>o la respuesta correspondiente.</w:t>
      </w:r>
    </w:p>
    <w:p w:rsidR="00CC39AC" w:rsidRDefault="00CC39AC" w:rsidP="00560F35">
      <w:pPr>
        <w:pStyle w:val="yiv1817005252msonormal"/>
        <w:numPr>
          <w:ilvl w:val="0"/>
          <w:numId w:val="7"/>
        </w:numPr>
        <w:tabs>
          <w:tab w:val="left" w:pos="6245"/>
        </w:tabs>
        <w:spacing w:before="0" w:beforeAutospacing="0" w:after="0" w:afterAutospacing="0"/>
        <w:rPr>
          <w:rFonts w:ascii="Verdana" w:hAnsi="Verdana"/>
          <w:b/>
          <w:color w:val="333333"/>
          <w:sz w:val="20"/>
          <w:szCs w:val="20"/>
        </w:rPr>
      </w:pPr>
      <w:r>
        <w:rPr>
          <w:rFonts w:ascii="Verdana" w:hAnsi="Verdana"/>
          <w:b/>
          <w:color w:val="333333"/>
          <w:sz w:val="20"/>
          <w:szCs w:val="20"/>
        </w:rPr>
        <w:t>¿Ha recibido educación sexual?</w:t>
      </w:r>
    </w:p>
    <w:p w:rsidR="00CC39AC" w:rsidRDefault="004D2313" w:rsidP="00CC39AC">
      <w:pPr>
        <w:pStyle w:val="yiv1817005252msonormal"/>
        <w:tabs>
          <w:tab w:val="left" w:pos="6245"/>
        </w:tabs>
        <w:spacing w:before="0" w:beforeAutospacing="0" w:after="0" w:afterAutospacing="0"/>
        <w:ind w:left="720"/>
        <w:rPr>
          <w:rFonts w:ascii="Verdana" w:hAnsi="Verdana"/>
          <w:b/>
          <w:color w:val="333333"/>
          <w:sz w:val="20"/>
          <w:szCs w:val="20"/>
        </w:rPr>
      </w:pPr>
      <w:r>
        <w:rPr>
          <w:rFonts w:ascii="Verdana" w:hAnsi="Verdana"/>
          <w:b/>
          <w:noProof/>
          <w:color w:val="333333"/>
          <w:sz w:val="20"/>
          <w:szCs w:val="20"/>
          <w:lang w:val="es-ES" w:eastAsia="es-ES"/>
        </w:rPr>
        <mc:AlternateContent>
          <mc:Choice Requires="wps">
            <w:drawing>
              <wp:anchor distT="0" distB="0" distL="114300" distR="114300" simplePos="0" relativeHeight="251708416" behindDoc="0" locked="0" layoutInCell="1" allowOverlap="1">
                <wp:simplePos x="0" y="0"/>
                <wp:positionH relativeFrom="column">
                  <wp:posOffset>2006600</wp:posOffset>
                </wp:positionH>
                <wp:positionV relativeFrom="paragraph">
                  <wp:posOffset>50800</wp:posOffset>
                </wp:positionV>
                <wp:extent cx="290830" cy="230505"/>
                <wp:effectExtent l="0" t="0" r="13970" b="17145"/>
                <wp:wrapNone/>
                <wp:docPr id="36"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830" cy="23050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0ED1" w:rsidRPr="009A7ADA" w:rsidRDefault="00FC0ED1" w:rsidP="00CC39AC">
                            <w:pPr>
                              <w:jc w:val="center"/>
                              <w:rPr>
                                <w:lang w:val="es-GT"/>
                              </w:rPr>
                            </w:pPr>
                            <w:proofErr w:type="gramStart"/>
                            <w:r>
                              <w:rPr>
                                <w:lang w:val="es-GT"/>
                              </w:rPr>
                              <w:t>si</w:t>
                            </w:r>
                            <w:proofErr w:type="gramEnd"/>
                            <w:r>
                              <w:rPr>
                                <w:noProof/>
                                <w:lang w:eastAsia="es-ES"/>
                              </w:rPr>
                              <w:drawing>
                                <wp:inline distT="0" distB="0" distL="0" distR="0">
                                  <wp:extent cx="105410" cy="96892"/>
                                  <wp:effectExtent l="0" t="0" r="8890" b="0"/>
                                  <wp:docPr id="295" name="Imagen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noProof/>
                                <w:lang w:eastAsia="es-ES"/>
                              </w:rPr>
                              <w:drawing>
                                <wp:inline distT="0" distB="0" distL="0" distR="0">
                                  <wp:extent cx="105410" cy="96892"/>
                                  <wp:effectExtent l="0" t="0" r="8890" b="0"/>
                                  <wp:docPr id="296" name="Imagen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lang w:val="es-GT"/>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5 Rectángulo" o:spid="_x0000_s1032" style="position:absolute;left:0;text-align:left;margin-left:158pt;margin-top:4pt;width:22.9pt;height:18.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" fillcolor="white [3201]" strokecolor="black [3213]" strokeweight=".25pt">
                <v:path arrowok="t"/>
                <v:textbox>
                  <w:txbxContent>
                    <w:p w:rsidR="00FC0ED1" w:rsidRPr="009A7ADA" w:rsidRDefault="00FC0ED1" w:rsidP="00CC39AC">
                      <w:pPr>
                        <w:jc w:val="center"/>
                        <w:rPr>
                          <w:lang w:val="es-GT"/>
                        </w:rPr>
                      </w:pPr>
                      <w:proofErr w:type="gramStart"/>
                      <w:r>
                        <w:rPr>
                          <w:lang w:val="es-GT"/>
                        </w:rPr>
                        <w:t>si</w:t>
                      </w:r>
                      <w:proofErr w:type="gramEnd"/>
                      <w:r>
                        <w:rPr>
                          <w:noProof/>
                          <w:lang w:eastAsia="es-ES"/>
                        </w:rPr>
                        <w:drawing>
                          <wp:inline distT="0" distB="0" distL="0" distR="0">
                            <wp:extent cx="105410" cy="96892"/>
                            <wp:effectExtent l="0" t="0" r="8890" b="0"/>
                            <wp:docPr id="295" name="Imagen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noProof/>
                          <w:lang w:eastAsia="es-ES"/>
                        </w:rPr>
                        <w:drawing>
                          <wp:inline distT="0" distB="0" distL="0" distR="0">
                            <wp:extent cx="105410" cy="96892"/>
                            <wp:effectExtent l="0" t="0" r="8890" b="0"/>
                            <wp:docPr id="296" name="Imagen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lang w:val="es-GT"/>
                        </w:rPr>
                        <w:t>i</w:t>
                      </w:r>
                    </w:p>
                  </w:txbxContent>
                </v:textbox>
              </v:rect>
            </w:pict>
          </mc:Fallback>
        </mc:AlternateContent>
      </w:r>
      <w:r>
        <w:rPr>
          <w:rFonts w:ascii="Verdana" w:hAnsi="Verdana"/>
          <w:b/>
          <w:noProof/>
          <w:color w:val="333333"/>
          <w:sz w:val="20"/>
          <w:szCs w:val="20"/>
          <w:lang w:val="es-ES" w:eastAsia="es-ES"/>
        </w:rPr>
        <mc:AlternateContent>
          <mc:Choice Requires="wps">
            <w:drawing>
              <wp:anchor distT="0" distB="0" distL="114300" distR="114300" simplePos="0" relativeHeight="251707392" behindDoc="0" locked="0" layoutInCell="1" allowOverlap="1">
                <wp:simplePos x="0" y="0"/>
                <wp:positionH relativeFrom="column">
                  <wp:posOffset>2597785</wp:posOffset>
                </wp:positionH>
                <wp:positionV relativeFrom="paragraph">
                  <wp:posOffset>50165</wp:posOffset>
                </wp:positionV>
                <wp:extent cx="371475" cy="230505"/>
                <wp:effectExtent l="0" t="0" r="28575" b="17145"/>
                <wp:wrapNone/>
                <wp:docPr id="35" name="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3050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0ED1" w:rsidRPr="009A7ADA" w:rsidRDefault="00FC0ED1" w:rsidP="00CC39AC">
                            <w:pPr>
                              <w:jc w:val="center"/>
                              <w:rPr>
                                <w:lang w:val="es-GT"/>
                              </w:rPr>
                            </w:pPr>
                            <w:proofErr w:type="spellStart"/>
                            <w:proofErr w:type="gramStart"/>
                            <w:r>
                              <w:rPr>
                                <w:lang w:val="es-GT"/>
                              </w:rPr>
                              <w:t>nooo</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6 Rectángulo" o:spid="_x0000_s1033" style="position:absolute;left:0;text-align:left;margin-left:204.55pt;margin-top:3.95pt;width:29.25pt;height:18.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" fillcolor="white [3201]" strokecolor="black [3213]" strokeweight=".25pt">
                <v:path arrowok="t"/>
                <v:textbox>
                  <w:txbxContent>
                    <w:p w:rsidR="00FC0ED1" w:rsidRPr="009A7ADA" w:rsidRDefault="00FC0ED1" w:rsidP="00CC39AC">
                      <w:pPr>
                        <w:jc w:val="center"/>
                        <w:rPr>
                          <w:lang w:val="es-GT"/>
                        </w:rPr>
                      </w:pPr>
                      <w:proofErr w:type="spellStart"/>
                      <w:proofErr w:type="gramStart"/>
                      <w:r>
                        <w:rPr>
                          <w:lang w:val="es-GT"/>
                        </w:rPr>
                        <w:t>nooo</w:t>
                      </w:r>
                      <w:proofErr w:type="spellEnd"/>
                      <w:proofErr w:type="gramEnd"/>
                    </w:p>
                  </w:txbxContent>
                </v:textbox>
              </v:rect>
            </w:pict>
          </mc:Fallback>
        </mc:AlternateContent>
      </w:r>
    </w:p>
    <w:p w:rsidR="00CC39AC" w:rsidRDefault="00CC39AC" w:rsidP="00CC39AC">
      <w:pPr>
        <w:pStyle w:val="yiv1817005252msonormal"/>
        <w:tabs>
          <w:tab w:val="left" w:pos="6245"/>
        </w:tabs>
        <w:spacing w:before="0" w:beforeAutospacing="0" w:after="0" w:afterAutospacing="0"/>
        <w:ind w:left="720"/>
        <w:rPr>
          <w:rFonts w:ascii="Verdana" w:hAnsi="Verdana"/>
          <w:b/>
          <w:color w:val="333333"/>
          <w:sz w:val="20"/>
          <w:szCs w:val="20"/>
        </w:rPr>
      </w:pPr>
    </w:p>
    <w:p w:rsidR="00CC39AC" w:rsidRPr="008D7442" w:rsidRDefault="00CC39AC" w:rsidP="00560F35">
      <w:pPr>
        <w:pStyle w:val="yiv1817005252msonormal"/>
        <w:numPr>
          <w:ilvl w:val="0"/>
          <w:numId w:val="7"/>
        </w:numPr>
        <w:tabs>
          <w:tab w:val="left" w:pos="6245"/>
        </w:tabs>
        <w:spacing w:before="0" w:beforeAutospacing="0" w:after="0" w:afterAutospacing="0"/>
        <w:rPr>
          <w:rFonts w:ascii="Verdana" w:hAnsi="Verdana"/>
          <w:b/>
          <w:color w:val="333333"/>
          <w:sz w:val="20"/>
          <w:szCs w:val="20"/>
        </w:rPr>
      </w:pPr>
      <w:r>
        <w:rPr>
          <w:rFonts w:ascii="Verdana" w:hAnsi="Verdana"/>
          <w:b/>
          <w:color w:val="333333"/>
          <w:sz w:val="20"/>
          <w:szCs w:val="20"/>
        </w:rPr>
        <w:t>¿Conoce los riesgos que conlleva una relación sexual insegura?</w:t>
      </w:r>
    </w:p>
    <w:p w:rsidR="00CC39AC" w:rsidRDefault="004D2313" w:rsidP="00CC39AC">
      <w:pPr>
        <w:pStyle w:val="Prrafodelista"/>
        <w:rPr>
          <w:rFonts w:ascii="Verdana" w:hAnsi="Verdana"/>
          <w:b/>
          <w:color w:val="333333"/>
          <w:sz w:val="20"/>
          <w:szCs w:val="20"/>
        </w:rPr>
      </w:pPr>
      <w:r>
        <w:rPr>
          <w:rFonts w:ascii="Verdana" w:hAnsi="Verdana"/>
          <w:b/>
          <w:noProof/>
          <w:color w:val="333333"/>
          <w:sz w:val="20"/>
          <w:szCs w:val="20"/>
          <w:lang w:eastAsia="es-ES"/>
        </w:rPr>
        <mc:AlternateContent>
          <mc:Choice Requires="wps">
            <w:drawing>
              <wp:anchor distT="0" distB="0" distL="114300" distR="114300" simplePos="0" relativeHeight="251709440" behindDoc="0" locked="0" layoutInCell="1" allowOverlap="1">
                <wp:simplePos x="0" y="0"/>
                <wp:positionH relativeFrom="column">
                  <wp:posOffset>2598420</wp:posOffset>
                </wp:positionH>
                <wp:positionV relativeFrom="paragraph">
                  <wp:posOffset>29210</wp:posOffset>
                </wp:positionV>
                <wp:extent cx="371475" cy="230505"/>
                <wp:effectExtent l="0" t="0" r="28575" b="17145"/>
                <wp:wrapNone/>
                <wp:docPr id="34" name="2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3050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0ED1" w:rsidRPr="009A7ADA" w:rsidRDefault="00FC0ED1" w:rsidP="00CC39AC">
                            <w:pPr>
                              <w:jc w:val="center"/>
                              <w:rPr>
                                <w:lang w:val="es-GT"/>
                              </w:rPr>
                            </w:pPr>
                            <w:proofErr w:type="spellStart"/>
                            <w:proofErr w:type="gramStart"/>
                            <w:r>
                              <w:rPr>
                                <w:lang w:val="es-GT"/>
                              </w:rPr>
                              <w:t>nooo</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27 Rectángulo" o:spid="_x0000_s1034" style="position:absolute;left:0;text-align:left;margin-left:204.6pt;margin-top:2.3pt;width:29.25pt;height:18.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" fillcolor="white [3201]" strokecolor="black [3213]" strokeweight=".25pt">
                <v:path arrowok="t"/>
                <v:textbox>
                  <w:txbxContent>
                    <w:p w:rsidR="00FC0ED1" w:rsidRPr="009A7ADA" w:rsidRDefault="00FC0ED1" w:rsidP="00CC39AC">
                      <w:pPr>
                        <w:jc w:val="center"/>
                        <w:rPr>
                          <w:lang w:val="es-GT"/>
                        </w:rPr>
                      </w:pPr>
                      <w:proofErr w:type="spellStart"/>
                      <w:proofErr w:type="gramStart"/>
                      <w:r>
                        <w:rPr>
                          <w:lang w:val="es-GT"/>
                        </w:rPr>
                        <w:t>nooo</w:t>
                      </w:r>
                      <w:proofErr w:type="spellEnd"/>
                      <w:proofErr w:type="gramEnd"/>
                    </w:p>
                  </w:txbxContent>
                </v:textbox>
              </v:rect>
            </w:pict>
          </mc:Fallback>
        </mc:AlternateContent>
      </w:r>
      <w:r>
        <w:rPr>
          <w:rFonts w:ascii="Verdana" w:hAnsi="Verdana"/>
          <w:b/>
          <w:noProof/>
          <w:color w:val="333333"/>
          <w:sz w:val="20"/>
          <w:szCs w:val="20"/>
          <w:lang w:eastAsia="es-ES"/>
        </w:rPr>
        <mc:AlternateContent>
          <mc:Choice Requires="wps">
            <w:drawing>
              <wp:anchor distT="0" distB="0" distL="114300" distR="114300" simplePos="0" relativeHeight="251706368" behindDoc="0" locked="0" layoutInCell="1" allowOverlap="1">
                <wp:simplePos x="0" y="0"/>
                <wp:positionH relativeFrom="column">
                  <wp:posOffset>1994535</wp:posOffset>
                </wp:positionH>
                <wp:positionV relativeFrom="paragraph">
                  <wp:posOffset>27940</wp:posOffset>
                </wp:positionV>
                <wp:extent cx="290830" cy="230505"/>
                <wp:effectExtent l="0" t="0" r="13970" b="17145"/>
                <wp:wrapNone/>
                <wp:docPr id="33" name="2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830" cy="23050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0ED1" w:rsidRPr="009A7ADA" w:rsidRDefault="00FC0ED1" w:rsidP="00CC39AC">
                            <w:pPr>
                              <w:jc w:val="center"/>
                              <w:rPr>
                                <w:lang w:val="es-GT"/>
                              </w:rPr>
                            </w:pPr>
                            <w:proofErr w:type="gramStart"/>
                            <w:r>
                              <w:rPr>
                                <w:lang w:val="es-GT"/>
                              </w:rPr>
                              <w:t>si</w:t>
                            </w:r>
                            <w:proofErr w:type="gramEnd"/>
                            <w:r>
                              <w:rPr>
                                <w:noProof/>
                                <w:lang w:eastAsia="es-ES"/>
                              </w:rPr>
                              <w:drawing>
                                <wp:inline distT="0" distB="0" distL="0" distR="0">
                                  <wp:extent cx="105410" cy="96892"/>
                                  <wp:effectExtent l="0" t="0" r="8890" b="0"/>
                                  <wp:docPr id="297" name="Imagen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noProof/>
                                <w:lang w:eastAsia="es-ES"/>
                              </w:rPr>
                              <w:drawing>
                                <wp:inline distT="0" distB="0" distL="0" distR="0">
                                  <wp:extent cx="105410" cy="96892"/>
                                  <wp:effectExtent l="0" t="0" r="8890" b="0"/>
                                  <wp:docPr id="298" name="Imagen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lang w:val="es-GT"/>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28 Rectángulo" o:spid="_x0000_s1035" style="position:absolute;left:0;text-align:left;margin-left:157.05pt;margin-top:2.2pt;width:22.9pt;height:18.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" fillcolor="white [3201]" strokecolor="black [3213]" strokeweight=".25pt">
                <v:path arrowok="t"/>
                <v:textbox>
                  <w:txbxContent>
                    <w:p w:rsidR="00FC0ED1" w:rsidRPr="009A7ADA" w:rsidRDefault="00FC0ED1" w:rsidP="00CC39AC">
                      <w:pPr>
                        <w:jc w:val="center"/>
                        <w:rPr>
                          <w:lang w:val="es-GT"/>
                        </w:rPr>
                      </w:pPr>
                      <w:proofErr w:type="gramStart"/>
                      <w:r>
                        <w:rPr>
                          <w:lang w:val="es-GT"/>
                        </w:rPr>
                        <w:t>si</w:t>
                      </w:r>
                      <w:proofErr w:type="gramEnd"/>
                      <w:r>
                        <w:rPr>
                          <w:noProof/>
                          <w:lang w:eastAsia="es-ES"/>
                        </w:rPr>
                        <w:drawing>
                          <wp:inline distT="0" distB="0" distL="0" distR="0">
                            <wp:extent cx="105410" cy="96892"/>
                            <wp:effectExtent l="0" t="0" r="8890" b="0"/>
                            <wp:docPr id="297" name="Imagen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noProof/>
                          <w:lang w:eastAsia="es-ES"/>
                        </w:rPr>
                        <w:drawing>
                          <wp:inline distT="0" distB="0" distL="0" distR="0">
                            <wp:extent cx="105410" cy="96892"/>
                            <wp:effectExtent l="0" t="0" r="8890" b="0"/>
                            <wp:docPr id="298" name="Imagen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lang w:val="es-GT"/>
                        </w:rPr>
                        <w:t>i</w:t>
                      </w:r>
                    </w:p>
                  </w:txbxContent>
                </v:textbox>
              </v:rect>
            </w:pict>
          </mc:Fallback>
        </mc:AlternateContent>
      </w:r>
    </w:p>
    <w:p w:rsidR="00CC39AC" w:rsidRDefault="00CC39AC" w:rsidP="00560F35">
      <w:pPr>
        <w:pStyle w:val="yiv1817005252msonormal"/>
        <w:numPr>
          <w:ilvl w:val="0"/>
          <w:numId w:val="7"/>
        </w:numPr>
        <w:tabs>
          <w:tab w:val="left" w:pos="6245"/>
        </w:tabs>
        <w:spacing w:before="0" w:beforeAutospacing="0" w:after="0" w:afterAutospacing="0"/>
        <w:rPr>
          <w:rFonts w:ascii="Verdana" w:hAnsi="Verdana"/>
          <w:b/>
          <w:color w:val="333333"/>
          <w:sz w:val="20"/>
          <w:szCs w:val="20"/>
        </w:rPr>
      </w:pPr>
      <w:r>
        <w:rPr>
          <w:rFonts w:ascii="Verdana" w:hAnsi="Verdana"/>
          <w:b/>
          <w:color w:val="333333"/>
          <w:sz w:val="20"/>
          <w:szCs w:val="20"/>
          <w:lang w:val="es-ES"/>
        </w:rPr>
        <w:t>¿</w:t>
      </w:r>
      <w:r>
        <w:rPr>
          <w:rFonts w:ascii="Verdana" w:hAnsi="Verdana"/>
          <w:b/>
          <w:color w:val="333333"/>
          <w:sz w:val="20"/>
          <w:szCs w:val="20"/>
        </w:rPr>
        <w:t xml:space="preserve">Ha recibido alguna charla en su establecimiento? </w:t>
      </w:r>
    </w:p>
    <w:p w:rsidR="00CC39AC" w:rsidRDefault="004D2313" w:rsidP="00CC39AC">
      <w:pPr>
        <w:pStyle w:val="Prrafodelista"/>
        <w:rPr>
          <w:rFonts w:ascii="Verdana" w:hAnsi="Verdana"/>
          <w:b/>
          <w:color w:val="333333"/>
          <w:sz w:val="20"/>
          <w:szCs w:val="20"/>
        </w:rPr>
      </w:pPr>
      <w:r>
        <w:rPr>
          <w:rFonts w:ascii="Verdana" w:hAnsi="Verdana"/>
          <w:b/>
          <w:noProof/>
          <w:color w:val="333333"/>
          <w:sz w:val="20"/>
          <w:szCs w:val="20"/>
          <w:lang w:eastAsia="es-ES"/>
        </w:rPr>
        <mc:AlternateContent>
          <mc:Choice Requires="wps">
            <w:drawing>
              <wp:anchor distT="0" distB="0" distL="114300" distR="114300" simplePos="0" relativeHeight="251719680" behindDoc="0" locked="0" layoutInCell="1" allowOverlap="1">
                <wp:simplePos x="0" y="0"/>
                <wp:positionH relativeFrom="column">
                  <wp:posOffset>1995805</wp:posOffset>
                </wp:positionH>
                <wp:positionV relativeFrom="paragraph">
                  <wp:posOffset>63500</wp:posOffset>
                </wp:positionV>
                <wp:extent cx="290830" cy="230505"/>
                <wp:effectExtent l="0" t="0" r="13970" b="17145"/>
                <wp:wrapNone/>
                <wp:docPr id="41"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830" cy="23050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0ED1" w:rsidRPr="009A7ADA" w:rsidRDefault="00FC0ED1" w:rsidP="00CC39AC">
                            <w:pPr>
                              <w:jc w:val="center"/>
                              <w:rPr>
                                <w:lang w:val="es-GT"/>
                              </w:rPr>
                            </w:pPr>
                            <w:proofErr w:type="gramStart"/>
                            <w:r>
                              <w:rPr>
                                <w:lang w:val="es-GT"/>
                              </w:rPr>
                              <w:t>si</w:t>
                            </w:r>
                            <w:proofErr w:type="gramEnd"/>
                            <w:r>
                              <w:rPr>
                                <w:noProof/>
                                <w:lang w:eastAsia="es-ES"/>
                              </w:rPr>
                              <w:drawing>
                                <wp:inline distT="0" distB="0" distL="0" distR="0">
                                  <wp:extent cx="105410" cy="96892"/>
                                  <wp:effectExtent l="0" t="0" r="8890" b="0"/>
                                  <wp:docPr id="299" name="Imagen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noProof/>
                                <w:lang w:eastAsia="es-ES"/>
                              </w:rPr>
                              <w:drawing>
                                <wp:inline distT="0" distB="0" distL="0" distR="0">
                                  <wp:extent cx="105410" cy="96892"/>
                                  <wp:effectExtent l="0" t="0" r="8890" b="0"/>
                                  <wp:docPr id="300" name="Imagen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lang w:val="es-GT"/>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41 Rectángulo" o:spid="_x0000_s1036" style="position:absolute;left:0;text-align:left;margin-left:157.15pt;margin-top:5pt;width:22.9pt;height:18.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" fillcolor="white [3201]" strokecolor="black [3213]" strokeweight=".25pt">
                <v:path arrowok="t"/>
                <v:textbox>
                  <w:txbxContent>
                    <w:p w:rsidR="00FC0ED1" w:rsidRPr="009A7ADA" w:rsidRDefault="00FC0ED1" w:rsidP="00CC39AC">
                      <w:pPr>
                        <w:jc w:val="center"/>
                        <w:rPr>
                          <w:lang w:val="es-GT"/>
                        </w:rPr>
                      </w:pPr>
                      <w:proofErr w:type="gramStart"/>
                      <w:r>
                        <w:rPr>
                          <w:lang w:val="es-GT"/>
                        </w:rPr>
                        <w:t>si</w:t>
                      </w:r>
                      <w:proofErr w:type="gramEnd"/>
                      <w:r>
                        <w:rPr>
                          <w:noProof/>
                          <w:lang w:eastAsia="es-ES"/>
                        </w:rPr>
                        <w:drawing>
                          <wp:inline distT="0" distB="0" distL="0" distR="0">
                            <wp:extent cx="105410" cy="96892"/>
                            <wp:effectExtent l="0" t="0" r="8890" b="0"/>
                            <wp:docPr id="299" name="Imagen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noProof/>
                          <w:lang w:eastAsia="es-ES"/>
                        </w:rPr>
                        <w:drawing>
                          <wp:inline distT="0" distB="0" distL="0" distR="0">
                            <wp:extent cx="105410" cy="96892"/>
                            <wp:effectExtent l="0" t="0" r="8890" b="0"/>
                            <wp:docPr id="300" name="Imagen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lang w:val="es-GT"/>
                        </w:rPr>
                        <w:t>i</w:t>
                      </w:r>
                    </w:p>
                  </w:txbxContent>
                </v:textbox>
              </v:rect>
            </w:pict>
          </mc:Fallback>
        </mc:AlternateContent>
      </w:r>
      <w:r>
        <w:rPr>
          <w:rFonts w:ascii="Verdana" w:hAnsi="Verdana"/>
          <w:b/>
          <w:noProof/>
          <w:color w:val="333333"/>
          <w:sz w:val="20"/>
          <w:szCs w:val="20"/>
          <w:lang w:eastAsia="es-ES"/>
        </w:rPr>
        <mc:AlternateContent>
          <mc:Choice Requires="wps">
            <w:drawing>
              <wp:anchor distT="0" distB="0" distL="114300" distR="114300" simplePos="0" relativeHeight="251710464" behindDoc="0" locked="0" layoutInCell="1" allowOverlap="1">
                <wp:simplePos x="0" y="0"/>
                <wp:positionH relativeFrom="column">
                  <wp:posOffset>2599690</wp:posOffset>
                </wp:positionH>
                <wp:positionV relativeFrom="paragraph">
                  <wp:posOffset>54610</wp:posOffset>
                </wp:positionV>
                <wp:extent cx="371475" cy="230505"/>
                <wp:effectExtent l="0" t="0" r="28575" b="17145"/>
                <wp:wrapNone/>
                <wp:docPr id="43" name="4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3050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0ED1" w:rsidRPr="009A7ADA" w:rsidRDefault="00FC0ED1" w:rsidP="00CC39AC">
                            <w:pPr>
                              <w:jc w:val="center"/>
                              <w:rPr>
                                <w:lang w:val="es-GT"/>
                              </w:rPr>
                            </w:pPr>
                            <w:proofErr w:type="spellStart"/>
                            <w:proofErr w:type="gramStart"/>
                            <w:r>
                              <w:rPr>
                                <w:lang w:val="es-GT"/>
                              </w:rPr>
                              <w:t>nooo</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43 Rectángulo" o:spid="_x0000_s1037" style="position:absolute;left:0;text-align:left;margin-left:204.7pt;margin-top:4.3pt;width:29.25pt;height:18.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" fillcolor="white [3201]" strokecolor="black [3213]" strokeweight=".25pt">
                <v:path arrowok="t"/>
                <v:textbox>
                  <w:txbxContent>
                    <w:p w:rsidR="00FC0ED1" w:rsidRPr="009A7ADA" w:rsidRDefault="00FC0ED1" w:rsidP="00CC39AC">
                      <w:pPr>
                        <w:jc w:val="center"/>
                        <w:rPr>
                          <w:lang w:val="es-GT"/>
                        </w:rPr>
                      </w:pPr>
                      <w:proofErr w:type="spellStart"/>
                      <w:proofErr w:type="gramStart"/>
                      <w:r>
                        <w:rPr>
                          <w:lang w:val="es-GT"/>
                        </w:rPr>
                        <w:t>nooo</w:t>
                      </w:r>
                      <w:proofErr w:type="spellEnd"/>
                      <w:proofErr w:type="gramEnd"/>
                    </w:p>
                  </w:txbxContent>
                </v:textbox>
              </v:rect>
            </w:pict>
          </mc:Fallback>
        </mc:AlternateContent>
      </w:r>
    </w:p>
    <w:p w:rsidR="00CC39AC" w:rsidRPr="008D7442" w:rsidRDefault="004D2313" w:rsidP="00560F35">
      <w:pPr>
        <w:pStyle w:val="yiv1817005252msonormal"/>
        <w:numPr>
          <w:ilvl w:val="0"/>
          <w:numId w:val="7"/>
        </w:numPr>
        <w:tabs>
          <w:tab w:val="left" w:pos="6245"/>
        </w:tabs>
        <w:spacing w:before="0" w:beforeAutospacing="0" w:after="0" w:afterAutospacing="0"/>
        <w:rPr>
          <w:rFonts w:ascii="Verdana" w:hAnsi="Verdana"/>
          <w:b/>
          <w:color w:val="333333"/>
          <w:sz w:val="20"/>
          <w:szCs w:val="20"/>
        </w:rPr>
      </w:pPr>
      <w:r>
        <w:rPr>
          <w:rFonts w:ascii="Verdana" w:hAnsi="Verdana"/>
          <w:b/>
          <w:color w:val="333333"/>
          <w:sz w:val="20"/>
          <w:szCs w:val="20"/>
          <w:lang w:val="es-ES"/>
        </w:rPr>
        <w:t>¿Mencione</w:t>
      </w:r>
      <w:r>
        <w:rPr>
          <w:rFonts w:ascii="Verdana" w:hAnsi="Verdana"/>
          <w:b/>
          <w:color w:val="333333"/>
          <w:sz w:val="20"/>
          <w:szCs w:val="20"/>
        </w:rPr>
        <w:t xml:space="preserve"> las  instituciones </w:t>
      </w:r>
      <w:r w:rsidR="00CC39AC">
        <w:rPr>
          <w:rFonts w:ascii="Verdana" w:hAnsi="Verdana"/>
          <w:b/>
          <w:color w:val="333333"/>
          <w:sz w:val="20"/>
          <w:szCs w:val="20"/>
        </w:rPr>
        <w:t>que le ha proporcionado una charla de educación sexual?</w:t>
      </w:r>
    </w:p>
    <w:p w:rsidR="00CC39AC" w:rsidRPr="004D2313" w:rsidRDefault="004D2313" w:rsidP="004D2313">
      <w:pPr>
        <w:spacing w:after="0" w:line="240" w:lineRule="auto"/>
        <w:ind w:left="644"/>
        <w:rPr>
          <w:rFonts w:ascii="Verdana" w:hAnsi="Verdana"/>
          <w:b/>
          <w:color w:val="333333"/>
          <w:sz w:val="20"/>
          <w:szCs w:val="20"/>
          <w:lang w:val="es-GT"/>
        </w:rPr>
      </w:pPr>
      <w:r>
        <w:rPr>
          <w:rFonts w:ascii="Verdana" w:hAnsi="Verdana"/>
          <w:b/>
          <w:color w:val="333333"/>
          <w:sz w:val="20"/>
          <w:szCs w:val="20"/>
          <w:lang w:val="es-GT"/>
        </w:rPr>
        <w:t>_______________________________________________________</w:t>
      </w:r>
    </w:p>
    <w:p w:rsidR="00CC39AC" w:rsidRDefault="00CC39AC" w:rsidP="00560F35">
      <w:pPr>
        <w:pStyle w:val="yiv1817005252msonormal"/>
        <w:numPr>
          <w:ilvl w:val="0"/>
          <w:numId w:val="7"/>
        </w:numPr>
        <w:tabs>
          <w:tab w:val="left" w:pos="6245"/>
        </w:tabs>
        <w:spacing w:before="0" w:beforeAutospacing="0" w:after="0" w:afterAutospacing="0"/>
        <w:rPr>
          <w:rFonts w:ascii="Verdana" w:hAnsi="Verdana"/>
          <w:b/>
          <w:color w:val="333333"/>
          <w:sz w:val="20"/>
          <w:szCs w:val="20"/>
        </w:rPr>
      </w:pPr>
      <w:r>
        <w:rPr>
          <w:rFonts w:ascii="Verdana" w:hAnsi="Verdana"/>
          <w:b/>
          <w:color w:val="333333"/>
          <w:sz w:val="20"/>
          <w:szCs w:val="20"/>
          <w:lang w:val="es-ES"/>
        </w:rPr>
        <w:t>¿</w:t>
      </w:r>
      <w:r>
        <w:rPr>
          <w:rFonts w:ascii="Verdana" w:hAnsi="Verdana"/>
          <w:b/>
          <w:color w:val="333333"/>
          <w:sz w:val="20"/>
          <w:szCs w:val="20"/>
        </w:rPr>
        <w:t>Conoce las enfermedades de trasmisión sexual?</w:t>
      </w:r>
    </w:p>
    <w:p w:rsidR="00CC39AC" w:rsidRPr="00731E1F" w:rsidRDefault="004D2313" w:rsidP="00CC39AC">
      <w:pPr>
        <w:pStyle w:val="Prrafodelista"/>
        <w:rPr>
          <w:rFonts w:ascii="Verdana" w:hAnsi="Verdana"/>
          <w:b/>
          <w:color w:val="333333"/>
          <w:sz w:val="20"/>
          <w:szCs w:val="20"/>
          <w:lang w:val="es-GT"/>
        </w:rPr>
      </w:pPr>
      <w:r>
        <w:rPr>
          <w:rFonts w:ascii="Verdana" w:hAnsi="Verdana"/>
          <w:b/>
          <w:noProof/>
          <w:color w:val="333333"/>
          <w:sz w:val="20"/>
          <w:szCs w:val="20"/>
          <w:lang w:eastAsia="es-ES"/>
        </w:rPr>
        <mc:AlternateContent>
          <mc:Choice Requires="wps">
            <w:drawing>
              <wp:anchor distT="0" distB="0" distL="114300" distR="114300" simplePos="0" relativeHeight="251722752" behindDoc="0" locked="0" layoutInCell="1" allowOverlap="1">
                <wp:simplePos x="0" y="0"/>
                <wp:positionH relativeFrom="column">
                  <wp:posOffset>1990725</wp:posOffset>
                </wp:positionH>
                <wp:positionV relativeFrom="paragraph">
                  <wp:posOffset>51435</wp:posOffset>
                </wp:positionV>
                <wp:extent cx="290830" cy="230505"/>
                <wp:effectExtent l="0" t="0" r="13970" b="17145"/>
                <wp:wrapNone/>
                <wp:docPr id="47" name="4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830" cy="23050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0ED1" w:rsidRPr="009A7ADA" w:rsidRDefault="00FC0ED1" w:rsidP="00CC39AC">
                            <w:pPr>
                              <w:jc w:val="center"/>
                              <w:rPr>
                                <w:lang w:val="es-GT"/>
                              </w:rPr>
                            </w:pPr>
                            <w:proofErr w:type="gramStart"/>
                            <w:r>
                              <w:rPr>
                                <w:lang w:val="es-GT"/>
                              </w:rPr>
                              <w:t>si</w:t>
                            </w:r>
                            <w:proofErr w:type="gramEnd"/>
                            <w:r>
                              <w:rPr>
                                <w:noProof/>
                                <w:lang w:eastAsia="es-ES"/>
                              </w:rPr>
                              <w:drawing>
                                <wp:inline distT="0" distB="0" distL="0" distR="0">
                                  <wp:extent cx="105410" cy="96892"/>
                                  <wp:effectExtent l="0" t="0" r="8890" b="0"/>
                                  <wp:docPr id="303" name="Imagen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noProof/>
                                <w:lang w:eastAsia="es-ES"/>
                              </w:rPr>
                              <w:drawing>
                                <wp:inline distT="0" distB="0" distL="0" distR="0">
                                  <wp:extent cx="105410" cy="96892"/>
                                  <wp:effectExtent l="0" t="0" r="8890" b="0"/>
                                  <wp:docPr id="304" name="Imagen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lang w:val="es-GT"/>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47 Rectángulo" o:spid="_x0000_s1038" style="position:absolute;left:0;text-align:left;margin-left:156.75pt;margin-top:4.05pt;width:22.9pt;height:18.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" fillcolor="white [3201]" strokecolor="black [3213]" strokeweight=".25pt">
                <v:path arrowok="t"/>
                <v:textbox>
                  <w:txbxContent>
                    <w:p w:rsidR="00FC0ED1" w:rsidRPr="009A7ADA" w:rsidRDefault="00FC0ED1" w:rsidP="00CC39AC">
                      <w:pPr>
                        <w:jc w:val="center"/>
                        <w:rPr>
                          <w:lang w:val="es-GT"/>
                        </w:rPr>
                      </w:pPr>
                      <w:proofErr w:type="gramStart"/>
                      <w:r>
                        <w:rPr>
                          <w:lang w:val="es-GT"/>
                        </w:rPr>
                        <w:t>si</w:t>
                      </w:r>
                      <w:proofErr w:type="gramEnd"/>
                      <w:r>
                        <w:rPr>
                          <w:noProof/>
                          <w:lang w:eastAsia="es-ES"/>
                        </w:rPr>
                        <w:drawing>
                          <wp:inline distT="0" distB="0" distL="0" distR="0">
                            <wp:extent cx="105410" cy="96892"/>
                            <wp:effectExtent l="0" t="0" r="8890" b="0"/>
                            <wp:docPr id="303" name="Imagen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noProof/>
                          <w:lang w:eastAsia="es-ES"/>
                        </w:rPr>
                        <w:drawing>
                          <wp:inline distT="0" distB="0" distL="0" distR="0">
                            <wp:extent cx="105410" cy="96892"/>
                            <wp:effectExtent l="0" t="0" r="8890" b="0"/>
                            <wp:docPr id="304" name="Imagen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lang w:val="es-GT"/>
                        </w:rPr>
                        <w:t>i</w:t>
                      </w:r>
                    </w:p>
                  </w:txbxContent>
                </v:textbox>
              </v:rect>
            </w:pict>
          </mc:Fallback>
        </mc:AlternateContent>
      </w:r>
      <w:r>
        <w:rPr>
          <w:rFonts w:ascii="Verdana" w:hAnsi="Verdana"/>
          <w:b/>
          <w:noProof/>
          <w:color w:val="333333"/>
          <w:sz w:val="20"/>
          <w:szCs w:val="20"/>
          <w:lang w:eastAsia="es-ES"/>
        </w:rPr>
        <mc:AlternateContent>
          <mc:Choice Requires="wps">
            <w:drawing>
              <wp:anchor distT="0" distB="0" distL="114300" distR="114300" simplePos="0" relativeHeight="251712512" behindDoc="0" locked="0" layoutInCell="1" allowOverlap="1">
                <wp:simplePos x="0" y="0"/>
                <wp:positionH relativeFrom="column">
                  <wp:posOffset>2593340</wp:posOffset>
                </wp:positionH>
                <wp:positionV relativeFrom="paragraph">
                  <wp:posOffset>41275</wp:posOffset>
                </wp:positionV>
                <wp:extent cx="371475" cy="230505"/>
                <wp:effectExtent l="0" t="0" r="28575" b="17145"/>
                <wp:wrapNone/>
                <wp:docPr id="49" name="4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3050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0ED1" w:rsidRPr="009A7ADA" w:rsidRDefault="00FC0ED1" w:rsidP="00CC39AC">
                            <w:pPr>
                              <w:jc w:val="center"/>
                              <w:rPr>
                                <w:lang w:val="es-GT"/>
                              </w:rPr>
                            </w:pPr>
                            <w:proofErr w:type="spellStart"/>
                            <w:proofErr w:type="gramStart"/>
                            <w:r>
                              <w:rPr>
                                <w:lang w:val="es-GT"/>
                              </w:rPr>
                              <w:t>nooo</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49 Rectángulo" o:spid="_x0000_s1039" style="position:absolute;left:0;text-align:left;margin-left:204.2pt;margin-top:3.25pt;width:29.25pt;height:18.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" fillcolor="white [3201]" strokecolor="black [3213]" strokeweight=".25pt">
                <v:path arrowok="t"/>
                <v:textbox>
                  <w:txbxContent>
                    <w:p w:rsidR="00FC0ED1" w:rsidRPr="009A7ADA" w:rsidRDefault="00FC0ED1" w:rsidP="00CC39AC">
                      <w:pPr>
                        <w:jc w:val="center"/>
                        <w:rPr>
                          <w:lang w:val="es-GT"/>
                        </w:rPr>
                      </w:pPr>
                      <w:proofErr w:type="spellStart"/>
                      <w:proofErr w:type="gramStart"/>
                      <w:r>
                        <w:rPr>
                          <w:lang w:val="es-GT"/>
                        </w:rPr>
                        <w:t>nooo</w:t>
                      </w:r>
                      <w:proofErr w:type="spellEnd"/>
                      <w:proofErr w:type="gramEnd"/>
                    </w:p>
                  </w:txbxContent>
                </v:textbox>
              </v:rect>
            </w:pict>
          </mc:Fallback>
        </mc:AlternateContent>
      </w:r>
    </w:p>
    <w:p w:rsidR="004D2313" w:rsidRPr="004D2313" w:rsidRDefault="004D2313" w:rsidP="00CC39AC">
      <w:pPr>
        <w:pStyle w:val="yiv1817005252msonormal"/>
        <w:numPr>
          <w:ilvl w:val="0"/>
          <w:numId w:val="7"/>
        </w:numPr>
        <w:tabs>
          <w:tab w:val="left" w:pos="6245"/>
        </w:tabs>
        <w:spacing w:before="0" w:beforeAutospacing="0" w:after="0" w:afterAutospacing="0"/>
        <w:rPr>
          <w:rFonts w:ascii="Verdana" w:hAnsi="Verdana"/>
          <w:b/>
          <w:color w:val="333333"/>
          <w:sz w:val="20"/>
          <w:szCs w:val="20"/>
        </w:rPr>
      </w:pPr>
      <w:r w:rsidRPr="004D2313">
        <w:rPr>
          <w:rFonts w:ascii="Verdana" w:hAnsi="Verdana"/>
          <w:b/>
          <w:color w:val="333333"/>
          <w:sz w:val="20"/>
          <w:szCs w:val="20"/>
          <w:lang w:val="es-ES"/>
        </w:rPr>
        <w:t xml:space="preserve">Identifique los factores que impiden una Educación Sexual </w:t>
      </w:r>
    </w:p>
    <w:p w:rsidR="004D2313" w:rsidRDefault="004D2313" w:rsidP="004D2313">
      <w:pPr>
        <w:pStyle w:val="yiv1817005252msonormal"/>
        <w:tabs>
          <w:tab w:val="left" w:pos="6245"/>
        </w:tabs>
        <w:spacing w:before="0" w:beforeAutospacing="0" w:after="0" w:afterAutospacing="0"/>
        <w:rPr>
          <w:rFonts w:ascii="Verdana" w:hAnsi="Verdana"/>
          <w:b/>
          <w:color w:val="333333"/>
          <w:sz w:val="20"/>
          <w:szCs w:val="20"/>
        </w:rPr>
      </w:pPr>
      <w:r>
        <w:rPr>
          <w:rFonts w:ascii="Verdana" w:hAnsi="Verdana"/>
          <w:b/>
          <w:noProof/>
          <w:color w:val="333333"/>
          <w:sz w:val="20"/>
          <w:szCs w:val="20"/>
          <w:lang w:val="es-ES" w:eastAsia="es-ES"/>
        </w:rPr>
        <mc:AlternateContent>
          <mc:Choice Requires="wps">
            <w:drawing>
              <wp:anchor distT="0" distB="0" distL="114300" distR="114300" simplePos="0" relativeHeight="251759616" behindDoc="0" locked="0" layoutInCell="1" allowOverlap="1">
                <wp:simplePos x="0" y="0"/>
                <wp:positionH relativeFrom="column">
                  <wp:posOffset>3602990</wp:posOffset>
                </wp:positionH>
                <wp:positionV relativeFrom="paragraph">
                  <wp:posOffset>138430</wp:posOffset>
                </wp:positionV>
                <wp:extent cx="977265" cy="504825"/>
                <wp:effectExtent l="0" t="0" r="13335" b="28575"/>
                <wp:wrapNone/>
                <wp:docPr id="32" name="5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D2313" w:rsidRPr="004D2313" w:rsidRDefault="004D2313" w:rsidP="004D2313">
                            <w:pPr>
                              <w:spacing w:after="0" w:line="240" w:lineRule="auto"/>
                              <w:rPr>
                                <w:sz w:val="18"/>
                                <w:lang w:val="es-GT"/>
                              </w:rPr>
                            </w:pPr>
                            <w:r w:rsidRPr="004D2313">
                              <w:rPr>
                                <w:sz w:val="18"/>
                                <w:lang w:val="es-GT"/>
                              </w:rPr>
                              <w:t>Falta de interés de jóvenes por aprender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53 Rectángulo" o:spid="_x0000_s1040" style="position:absolute;margin-left:283.7pt;margin-top:10.9pt;width:76.95pt;height:39.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" fillcolor="white [3201]" strokecolor="black [3213]" strokeweight=".25pt">
                <v:path arrowok="t"/>
                <v:textbox>
                  <w:txbxContent>
                    <w:p w:rsidR="004D2313" w:rsidRPr="004D2313" w:rsidRDefault="004D2313" w:rsidP="004D2313">
                      <w:pPr>
                        <w:spacing w:after="0" w:line="240" w:lineRule="auto"/>
                        <w:rPr>
                          <w:sz w:val="18"/>
                          <w:lang w:val="es-GT"/>
                        </w:rPr>
                      </w:pPr>
                      <w:r w:rsidRPr="004D2313">
                        <w:rPr>
                          <w:sz w:val="18"/>
                          <w:lang w:val="es-GT"/>
                        </w:rPr>
                        <w:t>Falta de interés de jóvenes por aprender</w:t>
                      </w:r>
                    </w:p>
                  </w:txbxContent>
                </v:textbox>
              </v:rect>
            </w:pict>
          </mc:Fallback>
        </mc:AlternateContent>
      </w:r>
      <w:r>
        <w:rPr>
          <w:rFonts w:ascii="Verdana" w:hAnsi="Verdana"/>
          <w:b/>
          <w:noProof/>
          <w:color w:val="333333"/>
          <w:sz w:val="20"/>
          <w:szCs w:val="20"/>
          <w:lang w:val="es-ES" w:eastAsia="es-ES"/>
        </w:rPr>
        <mc:AlternateContent>
          <mc:Choice Requires="wps">
            <w:drawing>
              <wp:anchor distT="0" distB="0" distL="114300" distR="114300" simplePos="0" relativeHeight="251758592" behindDoc="0" locked="0" layoutInCell="1" allowOverlap="1">
                <wp:simplePos x="0" y="0"/>
                <wp:positionH relativeFrom="column">
                  <wp:posOffset>2514600</wp:posOffset>
                </wp:positionH>
                <wp:positionV relativeFrom="paragraph">
                  <wp:posOffset>138430</wp:posOffset>
                </wp:positionV>
                <wp:extent cx="977265" cy="504825"/>
                <wp:effectExtent l="0" t="0" r="13335" b="28575"/>
                <wp:wrapNone/>
                <wp:docPr id="511" name="5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D2313" w:rsidRPr="004D2313" w:rsidRDefault="004D2313" w:rsidP="004D2313">
                            <w:pPr>
                              <w:rPr>
                                <w:sz w:val="18"/>
                                <w:lang w:val="es-GT"/>
                              </w:rPr>
                            </w:pPr>
                            <w:r w:rsidRPr="004D2313">
                              <w:rPr>
                                <w:sz w:val="18"/>
                                <w:lang w:val="es-GT"/>
                              </w:rPr>
                              <w:t>Falta la atención del gobierno.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_x0000_s1041" style="position:absolute;margin-left:198pt;margin-top:10.9pt;width:76.95pt;height:39.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" fillcolor="white [3201]" strokecolor="black [3213]" strokeweight=".25pt">
                <v:path arrowok="t"/>
                <v:textbox>
                  <w:txbxContent>
                    <w:p w:rsidR="004D2313" w:rsidRPr="004D2313" w:rsidRDefault="004D2313" w:rsidP="004D2313">
                      <w:pPr>
                        <w:rPr>
                          <w:sz w:val="18"/>
                          <w:lang w:val="es-GT"/>
                        </w:rPr>
                      </w:pPr>
                      <w:r w:rsidRPr="004D2313">
                        <w:rPr>
                          <w:sz w:val="18"/>
                          <w:lang w:val="es-GT"/>
                        </w:rPr>
                        <w:t>Falta la atención del gobierno.</w:t>
                      </w:r>
                    </w:p>
                  </w:txbxContent>
                </v:textbox>
              </v:rect>
            </w:pict>
          </mc:Fallback>
        </mc:AlternateContent>
      </w:r>
      <w:r>
        <w:rPr>
          <w:rFonts w:ascii="Verdana" w:hAnsi="Verdana"/>
          <w:b/>
          <w:noProof/>
          <w:color w:val="333333"/>
          <w:sz w:val="20"/>
          <w:szCs w:val="20"/>
          <w:lang w:val="es-ES" w:eastAsia="es-ES"/>
        </w:rPr>
        <mc:AlternateContent>
          <mc:Choice Requires="wps">
            <w:drawing>
              <wp:anchor distT="0" distB="0" distL="114300" distR="114300" simplePos="0" relativeHeight="251757568" behindDoc="0" locked="0" layoutInCell="1" allowOverlap="1">
                <wp:simplePos x="0" y="0"/>
                <wp:positionH relativeFrom="column">
                  <wp:posOffset>1447165</wp:posOffset>
                </wp:positionH>
                <wp:positionV relativeFrom="paragraph">
                  <wp:posOffset>138430</wp:posOffset>
                </wp:positionV>
                <wp:extent cx="977265" cy="504825"/>
                <wp:effectExtent l="0" t="0" r="13335" b="28575"/>
                <wp:wrapNone/>
                <wp:docPr id="510" name="5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D2313" w:rsidRPr="009A7ADA" w:rsidRDefault="004D2313" w:rsidP="004D2313">
                            <w:pPr>
                              <w:rPr>
                                <w:lang w:val="es-GT"/>
                              </w:rPr>
                            </w:pPr>
                            <w:r>
                              <w:rPr>
                                <w:lang w:val="es-GT"/>
                              </w:rPr>
                              <w:t>Los padres Prohíben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_x0000_s1042" style="position:absolute;margin-left:113.95pt;margin-top:10.9pt;width:76.95pt;height:39.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" fillcolor="white [3201]" strokecolor="black [3213]" strokeweight=".25pt">
                <v:path arrowok="t"/>
                <v:textbox>
                  <w:txbxContent>
                    <w:p w:rsidR="004D2313" w:rsidRPr="009A7ADA" w:rsidRDefault="004D2313" w:rsidP="004D2313">
                      <w:pPr>
                        <w:rPr>
                          <w:lang w:val="es-GT"/>
                        </w:rPr>
                      </w:pPr>
                      <w:r>
                        <w:rPr>
                          <w:lang w:val="es-GT"/>
                        </w:rPr>
                        <w:t>Los padres Prohíben</w:t>
                      </w:r>
                    </w:p>
                  </w:txbxContent>
                </v:textbox>
              </v:rect>
            </w:pict>
          </mc:Fallback>
        </mc:AlternateContent>
      </w:r>
      <w:r>
        <w:rPr>
          <w:rFonts w:ascii="Verdana" w:hAnsi="Verdana"/>
          <w:b/>
          <w:noProof/>
          <w:color w:val="333333"/>
          <w:sz w:val="20"/>
          <w:szCs w:val="20"/>
          <w:lang w:val="es-ES" w:eastAsia="es-ES"/>
        </w:rPr>
        <mc:AlternateContent>
          <mc:Choice Requires="wps">
            <w:drawing>
              <wp:anchor distT="0" distB="0" distL="114300" distR="114300" simplePos="0" relativeHeight="251756544" behindDoc="0" locked="0" layoutInCell="1" allowOverlap="1">
                <wp:simplePos x="0" y="0"/>
                <wp:positionH relativeFrom="column">
                  <wp:posOffset>413385</wp:posOffset>
                </wp:positionH>
                <wp:positionV relativeFrom="paragraph">
                  <wp:posOffset>138430</wp:posOffset>
                </wp:positionV>
                <wp:extent cx="977265" cy="504825"/>
                <wp:effectExtent l="0" t="0" r="13335" b="28575"/>
                <wp:wrapNone/>
                <wp:docPr id="509" name="5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D2313" w:rsidRPr="004D2313" w:rsidRDefault="004D2313" w:rsidP="004D2313">
                            <w:pPr>
                              <w:spacing w:after="0" w:line="240" w:lineRule="auto"/>
                              <w:rPr>
                                <w:sz w:val="18"/>
                                <w:szCs w:val="16"/>
                                <w:lang w:val="es-GT"/>
                              </w:rPr>
                            </w:pPr>
                            <w:r w:rsidRPr="004D2313">
                              <w:rPr>
                                <w:sz w:val="18"/>
                                <w:szCs w:val="16"/>
                                <w:lang w:val="es-GT"/>
                              </w:rPr>
                              <w:t xml:space="preserve">Falta de personal </w:t>
                            </w:r>
                            <w:r>
                              <w:rPr>
                                <w:sz w:val="18"/>
                                <w:szCs w:val="16"/>
                                <w:lang w:val="es-GT"/>
                              </w:rPr>
                              <w:t>especializado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_x0000_s1043" style="position:absolute;margin-left:32.55pt;margin-top:10.9pt;width:76.95pt;height:39.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" fillcolor="white [3201]" strokecolor="black [3213]" strokeweight=".25pt">
                <v:path arrowok="t"/>
                <v:textbox>
                  <w:txbxContent>
                    <w:p w:rsidR="004D2313" w:rsidRPr="004D2313" w:rsidRDefault="004D2313" w:rsidP="004D2313">
                      <w:pPr>
                        <w:spacing w:after="0" w:line="240" w:lineRule="auto"/>
                        <w:rPr>
                          <w:sz w:val="18"/>
                          <w:szCs w:val="16"/>
                          <w:lang w:val="es-GT"/>
                        </w:rPr>
                      </w:pPr>
                      <w:r w:rsidRPr="004D2313">
                        <w:rPr>
                          <w:sz w:val="18"/>
                          <w:szCs w:val="16"/>
                          <w:lang w:val="es-GT"/>
                        </w:rPr>
                        <w:t xml:space="preserve">Falta de personal </w:t>
                      </w:r>
                      <w:r>
                        <w:rPr>
                          <w:sz w:val="18"/>
                          <w:szCs w:val="16"/>
                          <w:lang w:val="es-GT"/>
                        </w:rPr>
                        <w:t>especializado</w:t>
                      </w:r>
                    </w:p>
                  </w:txbxContent>
                </v:textbox>
              </v:rect>
            </w:pict>
          </mc:Fallback>
        </mc:AlternateContent>
      </w:r>
    </w:p>
    <w:p w:rsidR="004D2313" w:rsidRDefault="004D2313" w:rsidP="004D2313">
      <w:pPr>
        <w:pStyle w:val="yiv1817005252msonormal"/>
        <w:tabs>
          <w:tab w:val="left" w:pos="6245"/>
        </w:tabs>
        <w:spacing w:before="0" w:beforeAutospacing="0" w:after="0" w:afterAutospacing="0"/>
        <w:rPr>
          <w:rFonts w:ascii="Verdana" w:hAnsi="Verdana"/>
          <w:b/>
          <w:color w:val="333333"/>
          <w:sz w:val="20"/>
          <w:szCs w:val="20"/>
        </w:rPr>
      </w:pPr>
    </w:p>
    <w:p w:rsidR="004D2313" w:rsidRPr="004D2313" w:rsidRDefault="004D2313" w:rsidP="004D2313">
      <w:pPr>
        <w:pStyle w:val="yiv1817005252msonormal"/>
        <w:tabs>
          <w:tab w:val="left" w:pos="6245"/>
        </w:tabs>
        <w:spacing w:before="0" w:beforeAutospacing="0" w:after="0" w:afterAutospacing="0"/>
        <w:rPr>
          <w:rFonts w:ascii="Verdana" w:hAnsi="Verdana"/>
          <w:b/>
          <w:color w:val="333333"/>
          <w:sz w:val="20"/>
          <w:szCs w:val="20"/>
        </w:rPr>
      </w:pPr>
    </w:p>
    <w:p w:rsidR="00CC39AC" w:rsidRPr="004D2313" w:rsidRDefault="00CC39AC" w:rsidP="004D2313">
      <w:pPr>
        <w:pStyle w:val="yiv1817005252msonormal"/>
        <w:tabs>
          <w:tab w:val="left" w:pos="6245"/>
        </w:tabs>
        <w:spacing w:before="0" w:beforeAutospacing="0" w:after="0" w:afterAutospacing="0"/>
        <w:rPr>
          <w:rFonts w:ascii="Verdana" w:hAnsi="Verdana"/>
          <w:b/>
          <w:color w:val="333333"/>
          <w:sz w:val="20"/>
          <w:szCs w:val="20"/>
        </w:rPr>
      </w:pPr>
    </w:p>
    <w:p w:rsidR="00CC39AC" w:rsidRPr="008D7442" w:rsidRDefault="004D2313" w:rsidP="00560F35">
      <w:pPr>
        <w:pStyle w:val="yiv1817005252msonormal"/>
        <w:numPr>
          <w:ilvl w:val="0"/>
          <w:numId w:val="7"/>
        </w:numPr>
        <w:tabs>
          <w:tab w:val="left" w:pos="6245"/>
        </w:tabs>
        <w:spacing w:before="0" w:beforeAutospacing="0" w:after="0" w:afterAutospacing="0"/>
        <w:rPr>
          <w:rFonts w:ascii="Verdana" w:hAnsi="Verdana"/>
          <w:b/>
          <w:color w:val="333333"/>
          <w:sz w:val="20"/>
          <w:szCs w:val="20"/>
        </w:rPr>
      </w:pPr>
      <w:r>
        <w:rPr>
          <w:rFonts w:ascii="Verdana" w:hAnsi="Verdana"/>
          <w:b/>
          <w:noProof/>
          <w:color w:val="333333"/>
          <w:sz w:val="20"/>
          <w:szCs w:val="20"/>
          <w:lang w:val="es-ES" w:eastAsia="es-ES"/>
        </w:rPr>
        <mc:AlternateContent>
          <mc:Choice Requires="wps">
            <w:drawing>
              <wp:anchor distT="0" distB="0" distL="114300" distR="114300" simplePos="0" relativeHeight="251755520" behindDoc="0" locked="0" layoutInCell="1" allowOverlap="1">
                <wp:simplePos x="0" y="0"/>
                <wp:positionH relativeFrom="column">
                  <wp:posOffset>4669790</wp:posOffset>
                </wp:positionH>
                <wp:positionV relativeFrom="paragraph">
                  <wp:posOffset>298450</wp:posOffset>
                </wp:positionV>
                <wp:extent cx="977265" cy="287020"/>
                <wp:effectExtent l="0" t="0" r="13335" b="17780"/>
                <wp:wrapNone/>
                <wp:docPr id="508" name="5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28702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D2313" w:rsidRPr="009A7ADA" w:rsidRDefault="004D2313" w:rsidP="004D2313">
                            <w:pPr>
                              <w:rPr>
                                <w:lang w:val="es-GT"/>
                              </w:rPr>
                            </w:pPr>
                            <w:r>
                              <w:rPr>
                                <w:lang w:val="es-GT"/>
                              </w:rPr>
                              <w:t>Otros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_x0000_s1044" style="position:absolute;left:0;text-align:left;margin-left:367.7pt;margin-top:23.5pt;width:76.95pt;height:22.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" fillcolor="white [3201]" strokecolor="black [3213]" strokeweight=".25pt">
                <v:path arrowok="t"/>
                <v:textbox>
                  <w:txbxContent>
                    <w:p w:rsidR="004D2313" w:rsidRPr="009A7ADA" w:rsidRDefault="004D2313" w:rsidP="004D2313">
                      <w:pPr>
                        <w:rPr>
                          <w:lang w:val="es-GT"/>
                        </w:rPr>
                      </w:pPr>
                      <w:r>
                        <w:rPr>
                          <w:lang w:val="es-GT"/>
                        </w:rPr>
                        <w:t>Otros</w:t>
                      </w:r>
                    </w:p>
                  </w:txbxContent>
                </v:textbox>
              </v:rect>
            </w:pict>
          </mc:Fallback>
        </mc:AlternateContent>
      </w:r>
      <w:r>
        <w:rPr>
          <w:rFonts w:ascii="Verdana" w:hAnsi="Verdana"/>
          <w:b/>
          <w:noProof/>
          <w:color w:val="333333"/>
          <w:sz w:val="20"/>
          <w:szCs w:val="20"/>
          <w:lang w:val="es-ES" w:eastAsia="es-ES"/>
        </w:rPr>
        <mc:AlternateContent>
          <mc:Choice Requires="wps">
            <w:drawing>
              <wp:anchor distT="0" distB="0" distL="114300" distR="114300" simplePos="0" relativeHeight="251754496" behindDoc="0" locked="0" layoutInCell="1" allowOverlap="1">
                <wp:simplePos x="0" y="0"/>
                <wp:positionH relativeFrom="column">
                  <wp:posOffset>3602990</wp:posOffset>
                </wp:positionH>
                <wp:positionV relativeFrom="paragraph">
                  <wp:posOffset>298450</wp:posOffset>
                </wp:positionV>
                <wp:extent cx="977265" cy="287020"/>
                <wp:effectExtent l="0" t="0" r="13335" b="17780"/>
                <wp:wrapNone/>
                <wp:docPr id="507" name="5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28702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D2313" w:rsidRPr="009A7ADA" w:rsidRDefault="004D2313" w:rsidP="004D2313">
                            <w:pPr>
                              <w:rPr>
                                <w:lang w:val="es-GT"/>
                              </w:rPr>
                            </w:pPr>
                            <w:r>
                              <w:rPr>
                                <w:lang w:val="es-GT"/>
                              </w:rPr>
                              <w:t>Medico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_x0000_s1045" style="position:absolute;left:0;text-align:left;margin-left:283.7pt;margin-top:23.5pt;width:76.95pt;height:22.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" fillcolor="white [3201]" strokecolor="black [3213]" strokeweight=".25pt">
                <v:path arrowok="t"/>
                <v:textbox>
                  <w:txbxContent>
                    <w:p w:rsidR="004D2313" w:rsidRPr="009A7ADA" w:rsidRDefault="004D2313" w:rsidP="004D2313">
                      <w:pPr>
                        <w:rPr>
                          <w:lang w:val="es-GT"/>
                        </w:rPr>
                      </w:pPr>
                      <w:r>
                        <w:rPr>
                          <w:lang w:val="es-GT"/>
                        </w:rPr>
                        <w:t>Medico</w:t>
                      </w:r>
                    </w:p>
                  </w:txbxContent>
                </v:textbox>
              </v:rect>
            </w:pict>
          </mc:Fallback>
        </mc:AlternateContent>
      </w:r>
      <w:r>
        <w:rPr>
          <w:rFonts w:ascii="Verdana" w:hAnsi="Verdana"/>
          <w:b/>
          <w:noProof/>
          <w:color w:val="333333"/>
          <w:sz w:val="20"/>
          <w:szCs w:val="20"/>
          <w:lang w:val="es-ES" w:eastAsia="es-ES"/>
        </w:rPr>
        <mc:AlternateContent>
          <mc:Choice Requires="wps">
            <w:drawing>
              <wp:anchor distT="0" distB="0" distL="114300" distR="114300" simplePos="0" relativeHeight="251753472" behindDoc="0" locked="0" layoutInCell="1" allowOverlap="1">
                <wp:simplePos x="0" y="0"/>
                <wp:positionH relativeFrom="column">
                  <wp:posOffset>2514600</wp:posOffset>
                </wp:positionH>
                <wp:positionV relativeFrom="paragraph">
                  <wp:posOffset>298450</wp:posOffset>
                </wp:positionV>
                <wp:extent cx="977265" cy="287020"/>
                <wp:effectExtent l="0" t="0" r="13335" b="17780"/>
                <wp:wrapNone/>
                <wp:docPr id="506" name="5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28702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D2313" w:rsidRPr="009A7ADA" w:rsidRDefault="004D2313" w:rsidP="004D2313">
                            <w:pPr>
                              <w:rPr>
                                <w:lang w:val="es-GT"/>
                              </w:rPr>
                            </w:pPr>
                            <w:r>
                              <w:rPr>
                                <w:lang w:val="es-GT"/>
                              </w:rPr>
                              <w:t>Psicólogo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_x0000_s1046" style="position:absolute;left:0;text-align:left;margin-left:198pt;margin-top:23.5pt;width:76.95pt;height:22.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" fillcolor="white [3201]" strokecolor="black [3213]" strokeweight=".25pt">
                <v:path arrowok="t"/>
                <v:textbox>
                  <w:txbxContent>
                    <w:p w:rsidR="004D2313" w:rsidRPr="009A7ADA" w:rsidRDefault="004D2313" w:rsidP="004D2313">
                      <w:pPr>
                        <w:rPr>
                          <w:lang w:val="es-GT"/>
                        </w:rPr>
                      </w:pPr>
                      <w:r>
                        <w:rPr>
                          <w:lang w:val="es-GT"/>
                        </w:rPr>
                        <w:t>Psicólogo</w:t>
                      </w:r>
                    </w:p>
                  </w:txbxContent>
                </v:textbox>
              </v:rect>
            </w:pict>
          </mc:Fallback>
        </mc:AlternateContent>
      </w:r>
      <w:proofErr w:type="gramStart"/>
      <w:r>
        <w:rPr>
          <w:rFonts w:ascii="Verdana" w:hAnsi="Verdana"/>
          <w:b/>
          <w:color w:val="333333"/>
          <w:sz w:val="20"/>
          <w:szCs w:val="20"/>
        </w:rPr>
        <w:t>¿</w:t>
      </w:r>
      <w:proofErr w:type="gramEnd"/>
      <w:r>
        <w:rPr>
          <w:rFonts w:ascii="Verdana" w:hAnsi="Verdana"/>
          <w:b/>
          <w:color w:val="333333"/>
          <w:sz w:val="20"/>
          <w:szCs w:val="20"/>
        </w:rPr>
        <w:t>Qué personal especializado le gustaría que te abordara una charla educativa de sexualidad.</w:t>
      </w:r>
    </w:p>
    <w:p w:rsidR="00CC39AC" w:rsidRPr="00731E1F" w:rsidRDefault="004D2313" w:rsidP="004D2313">
      <w:pPr>
        <w:pStyle w:val="Prrafodelista"/>
        <w:tabs>
          <w:tab w:val="left" w:pos="2777"/>
          <w:tab w:val="left" w:pos="5616"/>
        </w:tabs>
        <w:rPr>
          <w:rFonts w:ascii="Verdana" w:hAnsi="Verdana"/>
          <w:b/>
          <w:color w:val="333333"/>
          <w:sz w:val="20"/>
          <w:szCs w:val="20"/>
          <w:lang w:val="es-GT"/>
        </w:rPr>
      </w:pPr>
      <w:r>
        <w:rPr>
          <w:rFonts w:ascii="Verdana" w:hAnsi="Verdana"/>
          <w:b/>
          <w:noProof/>
          <w:color w:val="333333"/>
          <w:sz w:val="20"/>
          <w:szCs w:val="20"/>
          <w:lang w:eastAsia="es-ES"/>
        </w:rPr>
        <mc:AlternateContent>
          <mc:Choice Requires="wps">
            <w:drawing>
              <wp:anchor distT="0" distB="0" distL="114300" distR="114300" simplePos="0" relativeHeight="251752448" behindDoc="0" locked="0" layoutInCell="1" allowOverlap="1">
                <wp:simplePos x="0" y="0"/>
                <wp:positionH relativeFrom="column">
                  <wp:posOffset>1447165</wp:posOffset>
                </wp:positionH>
                <wp:positionV relativeFrom="paragraph">
                  <wp:posOffset>50800</wp:posOffset>
                </wp:positionV>
                <wp:extent cx="977265" cy="287020"/>
                <wp:effectExtent l="0" t="0" r="13335" b="17780"/>
                <wp:wrapNone/>
                <wp:docPr id="505" name="5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28702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D2313" w:rsidRPr="009A7ADA" w:rsidRDefault="004D2313" w:rsidP="004D2313">
                            <w:pPr>
                              <w:rPr>
                                <w:lang w:val="es-GT"/>
                              </w:rPr>
                            </w:pPr>
                            <w:r>
                              <w:rPr>
                                <w:lang w:val="es-GT"/>
                              </w:rPr>
                              <w:t>Maestro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_x0000_s1047" style="position:absolute;left:0;text-align:left;margin-left:113.95pt;margin-top:4pt;width:76.95pt;height:22.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" fillcolor="white [3201]" strokecolor="black [3213]" strokeweight=".25pt">
                <v:path arrowok="t"/>
                <v:textbox>
                  <w:txbxContent>
                    <w:p w:rsidR="004D2313" w:rsidRPr="009A7ADA" w:rsidRDefault="004D2313" w:rsidP="004D2313">
                      <w:pPr>
                        <w:rPr>
                          <w:lang w:val="es-GT"/>
                        </w:rPr>
                      </w:pPr>
                      <w:r>
                        <w:rPr>
                          <w:lang w:val="es-GT"/>
                        </w:rPr>
                        <w:t>Maestro</w:t>
                      </w:r>
                    </w:p>
                  </w:txbxContent>
                </v:textbox>
              </v:rect>
            </w:pict>
          </mc:Fallback>
        </mc:AlternateContent>
      </w:r>
      <w:r>
        <w:rPr>
          <w:rFonts w:ascii="Verdana" w:hAnsi="Verdana"/>
          <w:b/>
          <w:noProof/>
          <w:color w:val="333333"/>
          <w:sz w:val="20"/>
          <w:szCs w:val="20"/>
          <w:lang w:eastAsia="es-ES"/>
        </w:rPr>
        <mc:AlternateContent>
          <mc:Choice Requires="wps">
            <w:drawing>
              <wp:anchor distT="0" distB="0" distL="114300" distR="114300" simplePos="0" relativeHeight="251723776" behindDoc="0" locked="0" layoutInCell="1" allowOverlap="1">
                <wp:simplePos x="0" y="0"/>
                <wp:positionH relativeFrom="column">
                  <wp:posOffset>413385</wp:posOffset>
                </wp:positionH>
                <wp:positionV relativeFrom="paragraph">
                  <wp:posOffset>50800</wp:posOffset>
                </wp:positionV>
                <wp:extent cx="977265" cy="287020"/>
                <wp:effectExtent l="0" t="0" r="13335" b="17780"/>
                <wp:wrapNone/>
                <wp:docPr id="53" name="5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28702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0ED1" w:rsidRPr="009A7ADA" w:rsidRDefault="004D2313" w:rsidP="004D2313">
                            <w:pPr>
                              <w:rPr>
                                <w:lang w:val="es-GT"/>
                              </w:rPr>
                            </w:pPr>
                            <w:r>
                              <w:rPr>
                                <w:lang w:val="es-GT"/>
                              </w:rPr>
                              <w:t xml:space="preserve">Enfermero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_x0000_s1048" style="position:absolute;left:0;text-align:left;margin-left:32.55pt;margin-top:4pt;width:76.95pt;height:22.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" fillcolor="white [3201]" strokecolor="black [3213]" strokeweight=".25pt">
                <v:path arrowok="t"/>
                <v:textbox>
                  <w:txbxContent>
                    <w:p w:rsidR="00FC0ED1" w:rsidRPr="009A7ADA" w:rsidRDefault="004D2313" w:rsidP="004D2313">
                      <w:pPr>
                        <w:rPr>
                          <w:lang w:val="es-GT"/>
                        </w:rPr>
                      </w:pPr>
                      <w:r>
                        <w:rPr>
                          <w:lang w:val="es-GT"/>
                        </w:rPr>
                        <w:t xml:space="preserve">Enfermero </w:t>
                      </w:r>
                    </w:p>
                  </w:txbxContent>
                </v:textbox>
              </v:rect>
            </w:pict>
          </mc:Fallback>
        </mc:AlternateContent>
      </w:r>
      <w:r w:rsidR="007D2121">
        <w:rPr>
          <w:rFonts w:ascii="Verdana" w:hAnsi="Verdana"/>
          <w:b/>
          <w:color w:val="333333"/>
          <w:sz w:val="20"/>
          <w:szCs w:val="20"/>
          <w:lang w:val="es-GT"/>
        </w:rPr>
        <w:tab/>
      </w:r>
      <w:r>
        <w:rPr>
          <w:rFonts w:ascii="Verdana" w:hAnsi="Verdana"/>
          <w:b/>
          <w:color w:val="333333"/>
          <w:sz w:val="20"/>
          <w:szCs w:val="20"/>
          <w:lang w:val="es-GT"/>
        </w:rPr>
        <w:tab/>
      </w:r>
    </w:p>
    <w:p w:rsidR="00CC39AC" w:rsidRDefault="00CC39AC" w:rsidP="00560F35">
      <w:pPr>
        <w:pStyle w:val="yiv1817005252msonormal"/>
        <w:numPr>
          <w:ilvl w:val="0"/>
          <w:numId w:val="7"/>
        </w:numPr>
        <w:tabs>
          <w:tab w:val="left" w:pos="6245"/>
        </w:tabs>
        <w:spacing w:before="0" w:beforeAutospacing="0" w:after="0" w:afterAutospacing="0"/>
        <w:rPr>
          <w:rFonts w:ascii="Verdana" w:hAnsi="Verdana"/>
          <w:b/>
          <w:color w:val="333333"/>
          <w:sz w:val="20"/>
          <w:szCs w:val="20"/>
        </w:rPr>
      </w:pPr>
      <w:r>
        <w:rPr>
          <w:rFonts w:ascii="Verdana" w:hAnsi="Verdana"/>
          <w:b/>
          <w:color w:val="333333"/>
          <w:sz w:val="20"/>
          <w:szCs w:val="20"/>
        </w:rPr>
        <w:t>¿Recibe consejos de algún familiar de educación sexual?</w:t>
      </w:r>
    </w:p>
    <w:p w:rsidR="00CC39AC" w:rsidRPr="00731E1F" w:rsidRDefault="004D2313" w:rsidP="00CC39AC">
      <w:pPr>
        <w:pStyle w:val="Prrafodelista"/>
        <w:rPr>
          <w:rFonts w:ascii="Verdana" w:hAnsi="Verdana"/>
          <w:b/>
          <w:color w:val="333333"/>
          <w:sz w:val="20"/>
          <w:szCs w:val="20"/>
          <w:lang w:val="es-GT"/>
        </w:rPr>
      </w:pPr>
      <w:r>
        <w:rPr>
          <w:rFonts w:ascii="Verdana" w:hAnsi="Verdana"/>
          <w:b/>
          <w:noProof/>
          <w:color w:val="333333"/>
          <w:sz w:val="20"/>
          <w:szCs w:val="20"/>
          <w:lang w:eastAsia="es-ES"/>
        </w:rPr>
        <mc:AlternateContent>
          <mc:Choice Requires="wps">
            <w:drawing>
              <wp:anchor distT="0" distB="0" distL="114300" distR="114300" simplePos="0" relativeHeight="251724800" behindDoc="0" locked="0" layoutInCell="1" allowOverlap="1">
                <wp:simplePos x="0" y="0"/>
                <wp:positionH relativeFrom="column">
                  <wp:posOffset>1993900</wp:posOffset>
                </wp:positionH>
                <wp:positionV relativeFrom="paragraph">
                  <wp:posOffset>94615</wp:posOffset>
                </wp:positionV>
                <wp:extent cx="290830" cy="230505"/>
                <wp:effectExtent l="0" t="0" r="13970" b="17145"/>
                <wp:wrapNone/>
                <wp:docPr id="56" name="5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830" cy="23050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0ED1" w:rsidRPr="009A7ADA" w:rsidRDefault="00FC0ED1" w:rsidP="00CC39AC">
                            <w:pPr>
                              <w:jc w:val="center"/>
                              <w:rPr>
                                <w:lang w:val="es-GT"/>
                              </w:rPr>
                            </w:pPr>
                            <w:proofErr w:type="gramStart"/>
                            <w:r>
                              <w:rPr>
                                <w:lang w:val="es-GT"/>
                              </w:rPr>
                              <w:t>si</w:t>
                            </w:r>
                            <w:proofErr w:type="gramEnd"/>
                            <w:r>
                              <w:rPr>
                                <w:noProof/>
                                <w:lang w:eastAsia="es-ES"/>
                              </w:rPr>
                              <w:drawing>
                                <wp:inline distT="0" distB="0" distL="0" distR="0">
                                  <wp:extent cx="105410" cy="96892"/>
                                  <wp:effectExtent l="0" t="0" r="8890" b="0"/>
                                  <wp:docPr id="310" name="Imagen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noProof/>
                                <w:lang w:eastAsia="es-ES"/>
                              </w:rPr>
                              <w:drawing>
                                <wp:inline distT="0" distB="0" distL="0" distR="0">
                                  <wp:extent cx="105410" cy="96892"/>
                                  <wp:effectExtent l="0" t="0" r="8890" b="0"/>
                                  <wp:docPr id="311" name="Imagen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lang w:val="es-GT"/>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56 Rectángulo" o:spid="_x0000_s1049" style="position:absolute;left:0;text-align:left;margin-left:157pt;margin-top:7.45pt;width:22.9pt;height:18.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" fillcolor="white [3201]" strokecolor="black [3213]" strokeweight=".25pt">
                <v:path arrowok="t"/>
                <v:textbox>
                  <w:txbxContent>
                    <w:p w:rsidR="00FC0ED1" w:rsidRPr="009A7ADA" w:rsidRDefault="00FC0ED1" w:rsidP="00CC39AC">
                      <w:pPr>
                        <w:jc w:val="center"/>
                        <w:rPr>
                          <w:lang w:val="es-GT"/>
                        </w:rPr>
                      </w:pPr>
                      <w:proofErr w:type="gramStart"/>
                      <w:r>
                        <w:rPr>
                          <w:lang w:val="es-GT"/>
                        </w:rPr>
                        <w:t>si</w:t>
                      </w:r>
                      <w:proofErr w:type="gramEnd"/>
                      <w:r>
                        <w:rPr>
                          <w:noProof/>
                          <w:lang w:eastAsia="es-ES"/>
                        </w:rPr>
                        <w:drawing>
                          <wp:inline distT="0" distB="0" distL="0" distR="0">
                            <wp:extent cx="105410" cy="96892"/>
                            <wp:effectExtent l="0" t="0" r="8890" b="0"/>
                            <wp:docPr id="310" name="Imagen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noProof/>
                          <w:lang w:eastAsia="es-ES"/>
                        </w:rPr>
                        <w:drawing>
                          <wp:inline distT="0" distB="0" distL="0" distR="0">
                            <wp:extent cx="105410" cy="96892"/>
                            <wp:effectExtent l="0" t="0" r="8890" b="0"/>
                            <wp:docPr id="311" name="Imagen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lang w:val="es-GT"/>
                        </w:rPr>
                        <w:t>i</w:t>
                      </w:r>
                    </w:p>
                  </w:txbxContent>
                </v:textbox>
              </v:rect>
            </w:pict>
          </mc:Fallback>
        </mc:AlternateContent>
      </w:r>
      <w:r>
        <w:rPr>
          <w:rFonts w:ascii="Verdana" w:hAnsi="Verdana"/>
          <w:b/>
          <w:noProof/>
          <w:color w:val="333333"/>
          <w:sz w:val="20"/>
          <w:szCs w:val="20"/>
          <w:lang w:eastAsia="es-ES"/>
        </w:rPr>
        <mc:AlternateContent>
          <mc:Choice Requires="wps">
            <w:drawing>
              <wp:anchor distT="0" distB="0" distL="114300" distR="114300" simplePos="0" relativeHeight="251715584" behindDoc="0" locked="0" layoutInCell="1" allowOverlap="1">
                <wp:simplePos x="0" y="0"/>
                <wp:positionH relativeFrom="column">
                  <wp:posOffset>2598420</wp:posOffset>
                </wp:positionH>
                <wp:positionV relativeFrom="paragraph">
                  <wp:posOffset>66040</wp:posOffset>
                </wp:positionV>
                <wp:extent cx="371475" cy="230505"/>
                <wp:effectExtent l="0" t="0" r="28575" b="17145"/>
                <wp:wrapNone/>
                <wp:docPr id="58" name="5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3050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0ED1" w:rsidRPr="009A7ADA" w:rsidRDefault="00FC0ED1" w:rsidP="00CC39AC">
                            <w:pPr>
                              <w:jc w:val="center"/>
                              <w:rPr>
                                <w:lang w:val="es-GT"/>
                              </w:rPr>
                            </w:pPr>
                            <w:proofErr w:type="spellStart"/>
                            <w:proofErr w:type="gramStart"/>
                            <w:r>
                              <w:rPr>
                                <w:lang w:val="es-GT"/>
                              </w:rPr>
                              <w:t>nooo</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58 Rectángulo" o:spid="_x0000_s1050" style="position:absolute;left:0;text-align:left;margin-left:204.6pt;margin-top:5.2pt;width:29.25pt;height:18.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" fillcolor="white [3201]" strokecolor="black [3213]" strokeweight=".25pt">
                <v:path arrowok="t"/>
                <v:textbox>
                  <w:txbxContent>
                    <w:p w:rsidR="00FC0ED1" w:rsidRPr="009A7ADA" w:rsidRDefault="00FC0ED1" w:rsidP="00CC39AC">
                      <w:pPr>
                        <w:jc w:val="center"/>
                        <w:rPr>
                          <w:lang w:val="es-GT"/>
                        </w:rPr>
                      </w:pPr>
                      <w:proofErr w:type="spellStart"/>
                      <w:proofErr w:type="gramStart"/>
                      <w:r>
                        <w:rPr>
                          <w:lang w:val="es-GT"/>
                        </w:rPr>
                        <w:t>nooo</w:t>
                      </w:r>
                      <w:proofErr w:type="spellEnd"/>
                      <w:proofErr w:type="gramEnd"/>
                    </w:p>
                  </w:txbxContent>
                </v:textbox>
              </v:rect>
            </w:pict>
          </mc:Fallback>
        </mc:AlternateContent>
      </w:r>
    </w:p>
    <w:p w:rsidR="00CC39AC" w:rsidRDefault="004D2313" w:rsidP="00560F35">
      <w:pPr>
        <w:pStyle w:val="yiv1817005252msonormal"/>
        <w:numPr>
          <w:ilvl w:val="0"/>
          <w:numId w:val="7"/>
        </w:numPr>
        <w:tabs>
          <w:tab w:val="left" w:pos="6245"/>
        </w:tabs>
        <w:spacing w:before="0" w:beforeAutospacing="0" w:after="0" w:afterAutospacing="0"/>
        <w:rPr>
          <w:rFonts w:ascii="Verdana" w:hAnsi="Verdana"/>
          <w:b/>
          <w:color w:val="333333"/>
          <w:sz w:val="20"/>
          <w:szCs w:val="20"/>
        </w:rPr>
      </w:pPr>
      <w:r>
        <w:rPr>
          <w:rFonts w:ascii="Verdana" w:hAnsi="Verdana"/>
          <w:b/>
          <w:noProof/>
          <w:color w:val="333333"/>
          <w:sz w:val="20"/>
          <w:szCs w:val="20"/>
          <w:lang w:val="es-ES" w:eastAsia="es-ES"/>
        </w:rPr>
        <mc:AlternateContent>
          <mc:Choice Requires="wps">
            <w:drawing>
              <wp:anchor distT="0" distB="0" distL="114300" distR="114300" simplePos="0" relativeHeight="251727872" behindDoc="0" locked="0" layoutInCell="1" allowOverlap="1">
                <wp:simplePos x="0" y="0"/>
                <wp:positionH relativeFrom="column">
                  <wp:posOffset>2002790</wp:posOffset>
                </wp:positionH>
                <wp:positionV relativeFrom="paragraph">
                  <wp:posOffset>290830</wp:posOffset>
                </wp:positionV>
                <wp:extent cx="290830" cy="230505"/>
                <wp:effectExtent l="0" t="0" r="13970" b="17145"/>
                <wp:wrapNone/>
                <wp:docPr id="59" name="5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830" cy="23050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0ED1" w:rsidRPr="009A7ADA" w:rsidRDefault="00FC0ED1" w:rsidP="00CC39AC">
                            <w:pPr>
                              <w:jc w:val="center"/>
                              <w:rPr>
                                <w:lang w:val="es-GT"/>
                              </w:rPr>
                            </w:pPr>
                            <w:proofErr w:type="gramStart"/>
                            <w:r>
                              <w:rPr>
                                <w:lang w:val="es-GT"/>
                              </w:rPr>
                              <w:t>si</w:t>
                            </w:r>
                            <w:proofErr w:type="gramEnd"/>
                            <w:r>
                              <w:rPr>
                                <w:noProof/>
                                <w:lang w:eastAsia="es-ES"/>
                              </w:rPr>
                              <w:drawing>
                                <wp:inline distT="0" distB="0" distL="0" distR="0">
                                  <wp:extent cx="105410" cy="96892"/>
                                  <wp:effectExtent l="0" t="0" r="8890"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noProof/>
                                <w:lang w:eastAsia="es-ES"/>
                              </w:rPr>
                              <w:drawing>
                                <wp:inline distT="0" distB="0" distL="0" distR="0">
                                  <wp:extent cx="105410" cy="96892"/>
                                  <wp:effectExtent l="0" t="0" r="8890"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lang w:val="es-GT"/>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59 Rectángulo" o:spid="_x0000_s1051" style="position:absolute;left:0;text-align:left;margin-left:157.7pt;margin-top:22.9pt;width:22.9pt;height:18.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" fillcolor="white [3201]" strokecolor="black [3213]" strokeweight=".25pt">
                <v:path arrowok="t"/>
                <v:textbox>
                  <w:txbxContent>
                    <w:p w:rsidR="00FC0ED1" w:rsidRPr="009A7ADA" w:rsidRDefault="00FC0ED1" w:rsidP="00CC39AC">
                      <w:pPr>
                        <w:jc w:val="center"/>
                        <w:rPr>
                          <w:lang w:val="es-GT"/>
                        </w:rPr>
                      </w:pPr>
                      <w:proofErr w:type="gramStart"/>
                      <w:r>
                        <w:rPr>
                          <w:lang w:val="es-GT"/>
                        </w:rPr>
                        <w:t>si</w:t>
                      </w:r>
                      <w:proofErr w:type="gramEnd"/>
                      <w:r>
                        <w:rPr>
                          <w:noProof/>
                          <w:lang w:eastAsia="es-ES"/>
                        </w:rPr>
                        <w:drawing>
                          <wp:inline distT="0" distB="0" distL="0" distR="0">
                            <wp:extent cx="105410" cy="96892"/>
                            <wp:effectExtent l="0" t="0" r="8890"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noProof/>
                          <w:lang w:eastAsia="es-ES"/>
                        </w:rPr>
                        <w:drawing>
                          <wp:inline distT="0" distB="0" distL="0" distR="0">
                            <wp:extent cx="105410" cy="96892"/>
                            <wp:effectExtent l="0" t="0" r="8890"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lang w:val="es-GT"/>
                        </w:rPr>
                        <w:t>i</w:t>
                      </w:r>
                    </w:p>
                  </w:txbxContent>
                </v:textbox>
              </v:rect>
            </w:pict>
          </mc:Fallback>
        </mc:AlternateContent>
      </w:r>
      <w:r>
        <w:rPr>
          <w:rFonts w:ascii="Verdana" w:hAnsi="Verdana"/>
          <w:b/>
          <w:noProof/>
          <w:color w:val="333333"/>
          <w:sz w:val="20"/>
          <w:szCs w:val="20"/>
          <w:lang w:val="es-ES" w:eastAsia="es-ES"/>
        </w:rPr>
        <mc:AlternateContent>
          <mc:Choice Requires="wps">
            <w:drawing>
              <wp:anchor distT="0" distB="0" distL="114300" distR="114300" simplePos="0" relativeHeight="251716608" behindDoc="0" locked="0" layoutInCell="1" allowOverlap="1">
                <wp:simplePos x="0" y="0"/>
                <wp:positionH relativeFrom="column">
                  <wp:posOffset>2599690</wp:posOffset>
                </wp:positionH>
                <wp:positionV relativeFrom="paragraph">
                  <wp:posOffset>295275</wp:posOffset>
                </wp:positionV>
                <wp:extent cx="371475" cy="230505"/>
                <wp:effectExtent l="0" t="0" r="28575" b="17145"/>
                <wp:wrapNone/>
                <wp:docPr id="504" name="29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3050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0ED1" w:rsidRPr="009A7ADA" w:rsidRDefault="00FC0ED1" w:rsidP="00CC39AC">
                            <w:pPr>
                              <w:jc w:val="center"/>
                              <w:rPr>
                                <w:lang w:val="es-GT"/>
                              </w:rPr>
                            </w:pPr>
                            <w:proofErr w:type="spellStart"/>
                            <w:proofErr w:type="gramStart"/>
                            <w:r>
                              <w:rPr>
                                <w:lang w:val="es-GT"/>
                              </w:rPr>
                              <w:t>nooo</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290 Rectángulo" o:spid="_x0000_s1052" style="position:absolute;left:0;text-align:left;margin-left:204.7pt;margin-top:23.25pt;width:29.25pt;height:18.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" fillcolor="white [3201]" strokecolor="black [3213]" strokeweight=".25pt">
                <v:path arrowok="t"/>
                <v:textbox>
                  <w:txbxContent>
                    <w:p w:rsidR="00FC0ED1" w:rsidRPr="009A7ADA" w:rsidRDefault="00FC0ED1" w:rsidP="00CC39AC">
                      <w:pPr>
                        <w:jc w:val="center"/>
                        <w:rPr>
                          <w:lang w:val="es-GT"/>
                        </w:rPr>
                      </w:pPr>
                      <w:proofErr w:type="spellStart"/>
                      <w:proofErr w:type="gramStart"/>
                      <w:r>
                        <w:rPr>
                          <w:lang w:val="es-GT"/>
                        </w:rPr>
                        <w:t>nooo</w:t>
                      </w:r>
                      <w:proofErr w:type="spellEnd"/>
                      <w:proofErr w:type="gramEnd"/>
                    </w:p>
                  </w:txbxContent>
                </v:textbox>
              </v:rect>
            </w:pict>
          </mc:Fallback>
        </mc:AlternateContent>
      </w:r>
      <w:r w:rsidR="00CC39AC">
        <w:rPr>
          <w:rFonts w:ascii="Verdana" w:hAnsi="Verdana"/>
          <w:b/>
          <w:color w:val="333333"/>
          <w:sz w:val="20"/>
          <w:szCs w:val="20"/>
        </w:rPr>
        <w:t>¿Cree usted que el tema de educación sexual ha venido funcionando en la juventud?</w:t>
      </w:r>
    </w:p>
    <w:p w:rsidR="004D2313" w:rsidRDefault="004D2313" w:rsidP="004D2313">
      <w:pPr>
        <w:pStyle w:val="yiv1817005252msonormal"/>
        <w:tabs>
          <w:tab w:val="left" w:pos="6245"/>
        </w:tabs>
        <w:spacing w:before="0" w:beforeAutospacing="0" w:after="0" w:afterAutospacing="0"/>
        <w:rPr>
          <w:rFonts w:ascii="Verdana" w:hAnsi="Verdana"/>
          <w:b/>
          <w:color w:val="333333"/>
          <w:sz w:val="20"/>
          <w:szCs w:val="20"/>
        </w:rPr>
      </w:pPr>
    </w:p>
    <w:p w:rsidR="004D2313" w:rsidRDefault="004D2313" w:rsidP="004D2313">
      <w:pPr>
        <w:pStyle w:val="yiv1817005252msonormal"/>
        <w:tabs>
          <w:tab w:val="left" w:pos="6245"/>
        </w:tabs>
        <w:spacing w:before="0" w:beforeAutospacing="0" w:after="0" w:afterAutospacing="0"/>
        <w:rPr>
          <w:rFonts w:ascii="Verdana" w:hAnsi="Verdana"/>
          <w:b/>
          <w:color w:val="333333"/>
          <w:sz w:val="20"/>
          <w:szCs w:val="20"/>
        </w:rPr>
      </w:pPr>
    </w:p>
    <w:p w:rsidR="00CC39AC" w:rsidRDefault="00CC39AC" w:rsidP="00560F35">
      <w:pPr>
        <w:pStyle w:val="yiv1817005252msonormal"/>
        <w:numPr>
          <w:ilvl w:val="0"/>
          <w:numId w:val="7"/>
        </w:numPr>
        <w:tabs>
          <w:tab w:val="left" w:pos="6245"/>
        </w:tabs>
        <w:spacing w:before="0" w:beforeAutospacing="0" w:after="0" w:afterAutospacing="0"/>
        <w:rPr>
          <w:rFonts w:ascii="Verdana" w:hAnsi="Verdana"/>
          <w:b/>
          <w:color w:val="333333"/>
          <w:sz w:val="20"/>
          <w:szCs w:val="20"/>
        </w:rPr>
      </w:pPr>
      <w:r>
        <w:rPr>
          <w:rFonts w:ascii="Verdana" w:hAnsi="Verdana"/>
          <w:b/>
          <w:color w:val="333333"/>
          <w:sz w:val="20"/>
          <w:szCs w:val="20"/>
        </w:rPr>
        <w:t>¿El tema de educación sexual es de suma importancia</w:t>
      </w:r>
      <w:r w:rsidR="00DB1FB4">
        <w:rPr>
          <w:rFonts w:ascii="Verdana" w:hAnsi="Verdana"/>
          <w:b/>
          <w:color w:val="333333"/>
          <w:sz w:val="20"/>
          <w:szCs w:val="20"/>
        </w:rPr>
        <w:t xml:space="preserve"> para tu preparación hacia el futuro</w:t>
      </w:r>
      <w:r>
        <w:rPr>
          <w:rFonts w:ascii="Verdana" w:hAnsi="Verdana"/>
          <w:b/>
          <w:color w:val="333333"/>
          <w:sz w:val="20"/>
          <w:szCs w:val="20"/>
        </w:rPr>
        <w:t xml:space="preserve">?  </w:t>
      </w:r>
    </w:p>
    <w:p w:rsidR="00DB1FB4" w:rsidRDefault="004D2313" w:rsidP="00242B86">
      <w:pPr>
        <w:pStyle w:val="Prrafodelista"/>
        <w:rPr>
          <w:rFonts w:ascii="Arial" w:hAnsi="Arial" w:cs="Arial"/>
          <w:sz w:val="24"/>
          <w:szCs w:val="24"/>
        </w:rPr>
      </w:pPr>
      <w:r>
        <w:rPr>
          <w:rFonts w:ascii="Verdana" w:hAnsi="Verdana"/>
          <w:b/>
          <w:noProof/>
          <w:color w:val="333333"/>
          <w:sz w:val="20"/>
          <w:szCs w:val="20"/>
          <w:lang w:eastAsia="es-ES"/>
        </w:rPr>
        <mc:AlternateContent>
          <mc:Choice Requires="wps">
            <w:drawing>
              <wp:anchor distT="0" distB="0" distL="114300" distR="114300" simplePos="0" relativeHeight="251726848" behindDoc="0" locked="0" layoutInCell="1" allowOverlap="1">
                <wp:simplePos x="0" y="0"/>
                <wp:positionH relativeFrom="column">
                  <wp:posOffset>2000885</wp:posOffset>
                </wp:positionH>
                <wp:positionV relativeFrom="paragraph">
                  <wp:posOffset>44450</wp:posOffset>
                </wp:positionV>
                <wp:extent cx="290830" cy="230505"/>
                <wp:effectExtent l="0" t="0" r="13970" b="17145"/>
                <wp:wrapNone/>
                <wp:docPr id="503" name="29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830" cy="23050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0ED1" w:rsidRPr="009A7ADA" w:rsidRDefault="00FC0ED1" w:rsidP="00CC39AC">
                            <w:pPr>
                              <w:jc w:val="center"/>
                              <w:rPr>
                                <w:lang w:val="es-GT"/>
                              </w:rPr>
                            </w:pPr>
                            <w:proofErr w:type="gramStart"/>
                            <w:r>
                              <w:rPr>
                                <w:lang w:val="es-GT"/>
                              </w:rPr>
                              <w:t>si</w:t>
                            </w:r>
                            <w:proofErr w:type="gramEnd"/>
                            <w:r>
                              <w:rPr>
                                <w:noProof/>
                                <w:lang w:eastAsia="es-ES"/>
                              </w:rPr>
                              <w:drawing>
                                <wp:inline distT="0" distB="0" distL="0" distR="0">
                                  <wp:extent cx="105410" cy="96892"/>
                                  <wp:effectExtent l="0" t="0" r="8890"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noProof/>
                                <w:lang w:eastAsia="es-ES"/>
                              </w:rPr>
                              <w:drawing>
                                <wp:inline distT="0" distB="0" distL="0" distR="0">
                                  <wp:extent cx="105410" cy="96892"/>
                                  <wp:effectExtent l="0" t="0" r="889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lang w:val="es-GT"/>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291 Rectángulo" o:spid="_x0000_s1053" style="position:absolute;left:0;text-align:left;margin-left:157.55pt;margin-top:3.5pt;width:22.9pt;height:18.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" fillcolor="white [3201]" strokecolor="black [3213]" strokeweight=".25pt">
                <v:path arrowok="t"/>
                <v:textbox>
                  <w:txbxContent>
                    <w:p w:rsidR="00FC0ED1" w:rsidRPr="009A7ADA" w:rsidRDefault="00FC0ED1" w:rsidP="00CC39AC">
                      <w:pPr>
                        <w:jc w:val="center"/>
                        <w:rPr>
                          <w:lang w:val="es-GT"/>
                        </w:rPr>
                      </w:pPr>
                      <w:proofErr w:type="gramStart"/>
                      <w:r>
                        <w:rPr>
                          <w:lang w:val="es-GT"/>
                        </w:rPr>
                        <w:t>si</w:t>
                      </w:r>
                      <w:proofErr w:type="gramEnd"/>
                      <w:r>
                        <w:rPr>
                          <w:noProof/>
                          <w:lang w:eastAsia="es-ES"/>
                        </w:rPr>
                        <w:drawing>
                          <wp:inline distT="0" distB="0" distL="0" distR="0">
                            <wp:extent cx="105410" cy="96892"/>
                            <wp:effectExtent l="0" t="0" r="8890"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noProof/>
                          <w:lang w:eastAsia="es-ES"/>
                        </w:rPr>
                        <w:drawing>
                          <wp:inline distT="0" distB="0" distL="0" distR="0">
                            <wp:extent cx="105410" cy="96892"/>
                            <wp:effectExtent l="0" t="0" r="889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5410" cy="96892"/>
                                    </a:xfrm>
                                    <a:prstGeom prst="rect">
                                      <a:avLst/>
                                    </a:prstGeom>
                                    <a:noFill/>
                                    <a:ln>
                                      <a:noFill/>
                                    </a:ln>
                                  </pic:spPr>
                                </pic:pic>
                              </a:graphicData>
                            </a:graphic>
                          </wp:inline>
                        </w:drawing>
                      </w:r>
                      <w:r>
                        <w:rPr>
                          <w:lang w:val="es-GT"/>
                        </w:rPr>
                        <w:t>i</w:t>
                      </w:r>
                    </w:p>
                  </w:txbxContent>
                </v:textbox>
              </v:rect>
            </w:pict>
          </mc:Fallback>
        </mc:AlternateContent>
      </w:r>
      <w:r>
        <w:rPr>
          <w:rFonts w:ascii="Verdana" w:hAnsi="Verdana"/>
          <w:b/>
          <w:noProof/>
          <w:color w:val="333333"/>
          <w:sz w:val="20"/>
          <w:szCs w:val="20"/>
          <w:lang w:eastAsia="es-ES"/>
        </w:rPr>
        <mc:AlternateContent>
          <mc:Choice Requires="wps">
            <w:drawing>
              <wp:anchor distT="0" distB="0" distL="114300" distR="114300" simplePos="0" relativeHeight="251717632" behindDoc="0" locked="0" layoutInCell="1" allowOverlap="1">
                <wp:simplePos x="0" y="0"/>
                <wp:positionH relativeFrom="column">
                  <wp:posOffset>2601595</wp:posOffset>
                </wp:positionH>
                <wp:positionV relativeFrom="paragraph">
                  <wp:posOffset>62230</wp:posOffset>
                </wp:positionV>
                <wp:extent cx="371475" cy="230505"/>
                <wp:effectExtent l="0" t="0" r="28575" b="17145"/>
                <wp:wrapNone/>
                <wp:docPr id="502" name="29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3050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0ED1" w:rsidRPr="009A7ADA" w:rsidRDefault="00FC0ED1" w:rsidP="00CC39AC">
                            <w:pPr>
                              <w:jc w:val="center"/>
                              <w:rPr>
                                <w:lang w:val="es-GT"/>
                              </w:rPr>
                            </w:pPr>
                            <w:proofErr w:type="spellStart"/>
                            <w:proofErr w:type="gramStart"/>
                            <w:r>
                              <w:rPr>
                                <w:lang w:val="es-GT"/>
                              </w:rPr>
                              <w:t>nooo</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292 Rectángulo" o:spid="_x0000_s1054" style="position:absolute;left:0;text-align:left;margin-left:204.85pt;margin-top:4.9pt;width:29.25pt;height:18.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" fillcolor="white [3201]" strokecolor="black [3213]" strokeweight=".25pt">
                <v:path arrowok="t"/>
                <v:textbox>
                  <w:txbxContent>
                    <w:p w:rsidR="00FC0ED1" w:rsidRPr="009A7ADA" w:rsidRDefault="00FC0ED1" w:rsidP="00CC39AC">
                      <w:pPr>
                        <w:jc w:val="center"/>
                        <w:rPr>
                          <w:lang w:val="es-GT"/>
                        </w:rPr>
                      </w:pPr>
                      <w:proofErr w:type="spellStart"/>
                      <w:proofErr w:type="gramStart"/>
                      <w:r>
                        <w:rPr>
                          <w:lang w:val="es-GT"/>
                        </w:rPr>
                        <w:t>nooo</w:t>
                      </w:r>
                      <w:proofErr w:type="spellEnd"/>
                      <w:proofErr w:type="gramEnd"/>
                    </w:p>
                  </w:txbxContent>
                </v:textbox>
              </v:rect>
            </w:pict>
          </mc:Fallback>
        </mc:AlternateContent>
      </w:r>
    </w:p>
    <w:p w:rsidR="00DB1FB4" w:rsidRPr="00C013D2" w:rsidRDefault="004D2313" w:rsidP="00242B86">
      <w:pPr>
        <w:spacing w:after="0" w:line="240" w:lineRule="auto"/>
        <w:jc w:val="center"/>
        <w:rPr>
          <w:rFonts w:ascii="Arial" w:hAnsi="Arial" w:cs="Arial"/>
          <w:b/>
          <w:i/>
        </w:rPr>
      </w:pPr>
      <w:r>
        <w:rPr>
          <w:rFonts w:ascii="Arial" w:hAnsi="Arial" w:cs="Arial"/>
          <w:b/>
          <w:i/>
          <w:noProof/>
          <w:lang w:eastAsia="es-ES"/>
        </w:rPr>
        <w:lastRenderedPageBreak/>
        <mc:AlternateContent>
          <mc:Choice Requires="wps">
            <w:drawing>
              <wp:anchor distT="0" distB="0" distL="114300" distR="114300" simplePos="0" relativeHeight="251746304" behindDoc="0" locked="0" layoutInCell="1" allowOverlap="1">
                <wp:simplePos x="0" y="0"/>
                <wp:positionH relativeFrom="column">
                  <wp:posOffset>1015365</wp:posOffset>
                </wp:positionH>
                <wp:positionV relativeFrom="paragraph">
                  <wp:posOffset>-633095</wp:posOffset>
                </wp:positionV>
                <wp:extent cx="4168140" cy="502920"/>
                <wp:effectExtent l="0" t="0" r="22860" b="11430"/>
                <wp:wrapNone/>
                <wp:docPr id="5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502920"/>
                        </a:xfrm>
                        <a:prstGeom prst="rect">
                          <a:avLst/>
                        </a:prstGeom>
                        <a:solidFill>
                          <a:srgbClr val="FFFFFF"/>
                        </a:solidFill>
                        <a:ln w="9525">
                          <a:solidFill>
                            <a:srgbClr val="000000"/>
                          </a:solidFill>
                          <a:miter lim="800000"/>
                          <a:headEnd/>
                          <a:tailEnd/>
                        </a:ln>
                      </wps:spPr>
                      <wps:txbx>
                        <w:txbxContent>
                          <w:p w:rsidR="00FC0ED1" w:rsidRDefault="00FC0ED1" w:rsidP="003C6195">
                            <w:pPr>
                              <w:autoSpaceDE w:val="0"/>
                              <w:autoSpaceDN w:val="0"/>
                              <w:adjustRightInd w:val="0"/>
                              <w:spacing w:after="0"/>
                              <w:jc w:val="center"/>
                              <w:rPr>
                                <w:rFonts w:ascii="Arial" w:hAnsi="Arial" w:cs="Arial"/>
                                <w:sz w:val="24"/>
                                <w:szCs w:val="24"/>
                              </w:rPr>
                            </w:pPr>
                            <w:r>
                              <w:rPr>
                                <w:rFonts w:ascii="Arial" w:hAnsi="Arial" w:cs="Arial"/>
                                <w:sz w:val="24"/>
                                <w:szCs w:val="24"/>
                              </w:rPr>
                              <w:t>MODELO DE ENCUESTA No. 2</w:t>
                            </w:r>
                          </w:p>
                          <w:p w:rsidR="00FC0ED1" w:rsidRDefault="00FC0ED1" w:rsidP="003C6195">
                            <w:pPr>
                              <w:autoSpaceDE w:val="0"/>
                              <w:autoSpaceDN w:val="0"/>
                              <w:adjustRightInd w:val="0"/>
                              <w:spacing w:after="0"/>
                              <w:jc w:val="center"/>
                              <w:rPr>
                                <w:rFonts w:ascii="Arial" w:hAnsi="Arial" w:cs="Arial"/>
                                <w:sz w:val="24"/>
                                <w:szCs w:val="24"/>
                              </w:rPr>
                            </w:pPr>
                            <w:r>
                              <w:rPr>
                                <w:rFonts w:ascii="Arial" w:hAnsi="Arial" w:cs="Arial"/>
                                <w:sz w:val="24"/>
                                <w:szCs w:val="24"/>
                              </w:rPr>
                              <w:t>PADRES DE FAMILIA</w:t>
                            </w:r>
                          </w:p>
                          <w:p w:rsidR="00FC0ED1" w:rsidRDefault="00FC0E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79.95pt;margin-top:-49.85pt;width:328.2pt;height:39.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">
                <v:textbox>
                  <w:txbxContent>
                    <w:p w:rsidR="00FC0ED1" w:rsidRDefault="00FC0ED1" w:rsidP="003C6195">
                      <w:pPr>
                        <w:autoSpaceDE w:val="0"/>
                        <w:autoSpaceDN w:val="0"/>
                        <w:adjustRightInd w:val="0"/>
                        <w:spacing w:after="0"/>
                        <w:jc w:val="center"/>
                        <w:rPr>
                          <w:rFonts w:ascii="Arial" w:hAnsi="Arial" w:cs="Arial"/>
                          <w:sz w:val="24"/>
                          <w:szCs w:val="24"/>
                        </w:rPr>
                      </w:pPr>
                      <w:r>
                        <w:rPr>
                          <w:rFonts w:ascii="Arial" w:hAnsi="Arial" w:cs="Arial"/>
                          <w:sz w:val="24"/>
                          <w:szCs w:val="24"/>
                        </w:rPr>
                        <w:t>MODELO DE ENCUESTA No. 2</w:t>
                      </w:r>
                    </w:p>
                    <w:p w:rsidR="00FC0ED1" w:rsidRDefault="00FC0ED1" w:rsidP="003C6195">
                      <w:pPr>
                        <w:autoSpaceDE w:val="0"/>
                        <w:autoSpaceDN w:val="0"/>
                        <w:adjustRightInd w:val="0"/>
                        <w:spacing w:after="0"/>
                        <w:jc w:val="center"/>
                        <w:rPr>
                          <w:rFonts w:ascii="Arial" w:hAnsi="Arial" w:cs="Arial"/>
                          <w:sz w:val="24"/>
                          <w:szCs w:val="24"/>
                        </w:rPr>
                      </w:pPr>
                      <w:r>
                        <w:rPr>
                          <w:rFonts w:ascii="Arial" w:hAnsi="Arial" w:cs="Arial"/>
                          <w:sz w:val="24"/>
                          <w:szCs w:val="24"/>
                        </w:rPr>
                        <w:t>PADRES DE FAMILIA</w:t>
                      </w:r>
                    </w:p>
                    <w:p w:rsidR="00FC0ED1" w:rsidRDefault="00FC0ED1"/>
                  </w:txbxContent>
                </v:textbox>
              </v:shape>
            </w:pict>
          </mc:Fallback>
        </mc:AlternateContent>
      </w:r>
      <w:r w:rsidR="00DB1FB4">
        <w:rPr>
          <w:noProof/>
          <w:lang w:eastAsia="es-ES"/>
        </w:rPr>
        <w:drawing>
          <wp:anchor distT="0" distB="0" distL="114300" distR="114300" simplePos="0" relativeHeight="251729920" behindDoc="1" locked="0" layoutInCell="1" allowOverlap="1">
            <wp:simplePos x="0" y="0"/>
            <wp:positionH relativeFrom="column">
              <wp:posOffset>-603250</wp:posOffset>
            </wp:positionH>
            <wp:positionV relativeFrom="paragraph">
              <wp:posOffset>-565785</wp:posOffset>
            </wp:positionV>
            <wp:extent cx="1612900" cy="561340"/>
            <wp:effectExtent l="0" t="0" r="6350" b="0"/>
            <wp:wrapNone/>
            <wp:docPr id="312" name="Imagen 5" descr="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URL"/>
                    <pic:cNvPicPr>
                      <a:picLocks noChangeAspect="1" noChangeArrowheads="1"/>
                    </pic:cNvPicPr>
                  </pic:nvPicPr>
                  <pic:blipFill>
                    <a:blip r:embed="rId35" cstate="print"/>
                    <a:srcRect/>
                    <a:stretch>
                      <a:fillRect/>
                    </a:stretch>
                  </pic:blipFill>
                  <pic:spPr bwMode="auto">
                    <a:xfrm>
                      <a:off x="0" y="0"/>
                      <a:ext cx="1612900" cy="561340"/>
                    </a:xfrm>
                    <a:prstGeom prst="rect">
                      <a:avLst/>
                    </a:prstGeom>
                    <a:noFill/>
                    <a:ln w="9525">
                      <a:noFill/>
                      <a:miter lim="800000"/>
                      <a:headEnd/>
                      <a:tailEnd/>
                    </a:ln>
                  </pic:spPr>
                </pic:pic>
              </a:graphicData>
            </a:graphic>
          </wp:anchor>
        </w:drawing>
      </w:r>
      <w:r w:rsidR="00DB1FB4" w:rsidRPr="00C013D2">
        <w:rPr>
          <w:rFonts w:ascii="Arial" w:hAnsi="Arial" w:cs="Arial"/>
          <w:b/>
          <w:i/>
        </w:rPr>
        <w:t>Universidad Rafael Landívar</w:t>
      </w:r>
    </w:p>
    <w:p w:rsidR="00DB1FB4" w:rsidRPr="00C013D2" w:rsidRDefault="00DB1FB4" w:rsidP="00DB1FB4">
      <w:pPr>
        <w:pStyle w:val="yiv1817005252msonormal"/>
        <w:spacing w:before="0" w:beforeAutospacing="0" w:after="0" w:afterAutospacing="0"/>
        <w:jc w:val="center"/>
        <w:rPr>
          <w:rFonts w:ascii="Arial" w:hAnsi="Arial" w:cs="Arial"/>
          <w:b/>
          <w:i/>
          <w:color w:val="000000"/>
          <w:sz w:val="22"/>
          <w:szCs w:val="22"/>
        </w:rPr>
      </w:pPr>
      <w:r w:rsidRPr="00C013D2">
        <w:rPr>
          <w:rFonts w:ascii="Arial" w:hAnsi="Arial" w:cs="Arial"/>
          <w:b/>
          <w:i/>
          <w:color w:val="000000"/>
          <w:sz w:val="22"/>
          <w:szCs w:val="22"/>
        </w:rPr>
        <w:t>Facultad Ciencias de la Salud</w:t>
      </w:r>
    </w:p>
    <w:p w:rsidR="00DB1FB4" w:rsidRPr="00C013D2" w:rsidRDefault="00DB1FB4" w:rsidP="00DB1FB4">
      <w:pPr>
        <w:pStyle w:val="yiv1817005252msonormal"/>
        <w:spacing w:before="0" w:beforeAutospacing="0" w:after="0" w:afterAutospacing="0"/>
        <w:jc w:val="center"/>
        <w:rPr>
          <w:rFonts w:ascii="Arial" w:hAnsi="Arial" w:cs="Arial"/>
          <w:b/>
          <w:i/>
          <w:color w:val="000000"/>
          <w:sz w:val="22"/>
          <w:szCs w:val="22"/>
        </w:rPr>
      </w:pPr>
      <w:r w:rsidRPr="00C013D2">
        <w:rPr>
          <w:rFonts w:ascii="Arial" w:hAnsi="Arial" w:cs="Arial"/>
          <w:b/>
          <w:i/>
          <w:color w:val="000000"/>
          <w:sz w:val="22"/>
          <w:szCs w:val="22"/>
        </w:rPr>
        <w:t>Campus San Pedro Claver S.J de la Verapaz</w:t>
      </w:r>
    </w:p>
    <w:p w:rsidR="00DB1FB4" w:rsidRPr="00C013D2" w:rsidRDefault="00DB1FB4" w:rsidP="00DB1FB4">
      <w:pPr>
        <w:pStyle w:val="yiv1817005252msonormal"/>
        <w:spacing w:before="0" w:beforeAutospacing="0" w:after="0" w:afterAutospacing="0"/>
        <w:jc w:val="center"/>
        <w:rPr>
          <w:rFonts w:ascii="Arial" w:hAnsi="Arial" w:cs="Arial"/>
          <w:b/>
          <w:i/>
          <w:sz w:val="22"/>
          <w:szCs w:val="22"/>
        </w:rPr>
      </w:pPr>
      <w:r w:rsidRPr="00C013D2">
        <w:rPr>
          <w:rFonts w:ascii="Arial" w:hAnsi="Arial" w:cs="Arial"/>
          <w:b/>
          <w:i/>
          <w:color w:val="000000"/>
          <w:sz w:val="22"/>
          <w:szCs w:val="22"/>
        </w:rPr>
        <w:t>Km. 218.5 carretera a San Juan Chamelco</w:t>
      </w:r>
    </w:p>
    <w:p w:rsidR="00DB1FB4" w:rsidRPr="00C013D2" w:rsidRDefault="00DB1FB4" w:rsidP="00DB1FB4">
      <w:pPr>
        <w:pStyle w:val="yiv1817005252msonormal"/>
        <w:spacing w:before="0" w:beforeAutospacing="0" w:after="0" w:afterAutospacing="0"/>
        <w:jc w:val="center"/>
        <w:rPr>
          <w:rFonts w:ascii="Arial" w:hAnsi="Arial" w:cs="Arial"/>
          <w:b/>
          <w:i/>
          <w:sz w:val="22"/>
          <w:szCs w:val="22"/>
        </w:rPr>
      </w:pPr>
      <w:r w:rsidRPr="00C013D2">
        <w:rPr>
          <w:rFonts w:ascii="Arial" w:hAnsi="Arial" w:cs="Arial"/>
          <w:b/>
          <w:i/>
          <w:color w:val="000000"/>
          <w:sz w:val="22"/>
          <w:szCs w:val="22"/>
        </w:rPr>
        <w:t>Tel. 77208308</w:t>
      </w:r>
    </w:p>
    <w:p w:rsidR="00DB1FB4" w:rsidRDefault="00DB1FB4" w:rsidP="00DB1FB4">
      <w:pPr>
        <w:pStyle w:val="yiv1817005252msonormal"/>
        <w:spacing w:before="0" w:beforeAutospacing="0" w:after="0" w:afterAutospacing="0"/>
        <w:rPr>
          <w:rFonts w:ascii="Verdana" w:hAnsi="Verdana"/>
          <w:color w:val="333333"/>
          <w:sz w:val="20"/>
          <w:szCs w:val="20"/>
        </w:rPr>
      </w:pPr>
      <w:r>
        <w:rPr>
          <w:rFonts w:ascii="Verdana" w:hAnsi="Verdana"/>
          <w:color w:val="333333"/>
          <w:sz w:val="20"/>
          <w:szCs w:val="20"/>
        </w:rPr>
        <w:t> </w:t>
      </w:r>
    </w:p>
    <w:p w:rsidR="00DB1FB4" w:rsidRPr="00242B86" w:rsidRDefault="00DB1FB4" w:rsidP="00242B86">
      <w:pPr>
        <w:pStyle w:val="yiv1817005252msonormal"/>
        <w:spacing w:before="0" w:beforeAutospacing="0" w:after="0" w:afterAutospacing="0"/>
        <w:jc w:val="center"/>
        <w:rPr>
          <w:rFonts w:ascii="Arial" w:hAnsi="Arial" w:cs="Arial"/>
          <w:b/>
          <w:color w:val="333333"/>
          <w:sz w:val="22"/>
          <w:szCs w:val="22"/>
        </w:rPr>
      </w:pPr>
      <w:r w:rsidRPr="00242B86">
        <w:rPr>
          <w:rFonts w:ascii="Arial" w:hAnsi="Arial" w:cs="Arial"/>
          <w:b/>
          <w:color w:val="333333"/>
          <w:sz w:val="22"/>
          <w:szCs w:val="22"/>
        </w:rPr>
        <w:t>Encuesta para padres de familia</w:t>
      </w:r>
    </w:p>
    <w:p w:rsidR="00DB1FB4" w:rsidRPr="00242B86" w:rsidRDefault="00DB1FB4" w:rsidP="00242B86">
      <w:pPr>
        <w:autoSpaceDE w:val="0"/>
        <w:autoSpaceDN w:val="0"/>
        <w:adjustRightInd w:val="0"/>
        <w:spacing w:after="0" w:line="240" w:lineRule="auto"/>
        <w:jc w:val="both"/>
        <w:rPr>
          <w:rFonts w:ascii="Arial" w:hAnsi="Arial" w:cs="Arial"/>
        </w:rPr>
      </w:pPr>
      <w:r w:rsidRPr="00242B86">
        <w:rPr>
          <w:rFonts w:ascii="Arial" w:hAnsi="Arial" w:cs="Arial"/>
        </w:rPr>
        <w:t>Estimado Padre de Familia muy respetuosamente se le solicita su colaboración para responder el siguiente instrumento, que está siendo utilizado para la investigación en el curso Técnicas</w:t>
      </w:r>
      <w:r w:rsidR="005E3559" w:rsidRPr="00242B86">
        <w:rPr>
          <w:rFonts w:ascii="Arial" w:hAnsi="Arial" w:cs="Arial"/>
        </w:rPr>
        <w:t xml:space="preserve"> Básicas</w:t>
      </w:r>
      <w:r w:rsidRPr="00242B86">
        <w:rPr>
          <w:rFonts w:ascii="Arial" w:hAnsi="Arial" w:cs="Arial"/>
        </w:rPr>
        <w:t xml:space="preserve"> de Investigación I “La educación sexual en adolescentes en el área de Cobán A.V.”  </w:t>
      </w:r>
    </w:p>
    <w:p w:rsidR="00DB1FB4" w:rsidRPr="00242B86" w:rsidRDefault="00DB1FB4" w:rsidP="00242B86">
      <w:pPr>
        <w:pStyle w:val="yiv1817005252msonormal"/>
        <w:spacing w:before="0" w:beforeAutospacing="0" w:after="0" w:afterAutospacing="0"/>
        <w:jc w:val="both"/>
        <w:rPr>
          <w:rFonts w:ascii="Arial" w:hAnsi="Arial" w:cs="Arial"/>
          <w:color w:val="333333"/>
          <w:sz w:val="22"/>
          <w:szCs w:val="22"/>
        </w:rPr>
      </w:pPr>
      <w:r w:rsidRPr="00242B86">
        <w:rPr>
          <w:rFonts w:ascii="Arial" w:hAnsi="Arial" w:cs="Arial"/>
          <w:color w:val="333333"/>
          <w:sz w:val="22"/>
          <w:szCs w:val="22"/>
        </w:rPr>
        <w:t xml:space="preserve">Somos estudiantes de Enfermería Profesional con Orientación Primaria sección 01. </w:t>
      </w:r>
    </w:p>
    <w:p w:rsidR="00DB1FB4" w:rsidRPr="00242B86" w:rsidRDefault="00DB1FB4" w:rsidP="00242B86">
      <w:pPr>
        <w:pStyle w:val="yiv1817005252msonormal"/>
        <w:spacing w:before="0" w:beforeAutospacing="0" w:after="0" w:afterAutospacing="0"/>
        <w:rPr>
          <w:rFonts w:ascii="Arial" w:hAnsi="Arial" w:cs="Arial"/>
          <w:color w:val="333333"/>
          <w:sz w:val="22"/>
          <w:szCs w:val="22"/>
        </w:rPr>
      </w:pPr>
      <w:r w:rsidRPr="00242B86">
        <w:rPr>
          <w:rFonts w:ascii="Arial" w:hAnsi="Arial" w:cs="Arial"/>
          <w:color w:val="333333"/>
          <w:sz w:val="22"/>
          <w:szCs w:val="22"/>
        </w:rPr>
        <w:t>Lugar de encuesta: Instituto Normal Mixto del Norte “Emilio Rosales Ponce” Cobán, A.V.</w:t>
      </w:r>
    </w:p>
    <w:p w:rsidR="00DB1FB4" w:rsidRPr="00242B86" w:rsidRDefault="00242B86" w:rsidP="00242B86">
      <w:pPr>
        <w:pStyle w:val="yiv1817005252msonormal"/>
        <w:spacing w:before="0" w:beforeAutospacing="0" w:after="0" w:afterAutospacing="0"/>
        <w:rPr>
          <w:rFonts w:ascii="Arial" w:hAnsi="Arial" w:cs="Arial"/>
          <w:b/>
          <w:color w:val="333333"/>
          <w:sz w:val="22"/>
          <w:szCs w:val="22"/>
        </w:rPr>
      </w:pPr>
      <w:r w:rsidRPr="00242B86">
        <w:rPr>
          <w:rFonts w:ascii="Arial" w:hAnsi="Arial" w:cs="Arial"/>
          <w:b/>
          <w:color w:val="333333"/>
          <w:sz w:val="22"/>
          <w:szCs w:val="22"/>
          <w:u w:val="single"/>
        </w:rPr>
        <w:t>Datos del encuestado</w:t>
      </w:r>
      <w:r w:rsidRPr="00242B86">
        <w:rPr>
          <w:rFonts w:ascii="Arial" w:hAnsi="Arial" w:cs="Arial"/>
          <w:b/>
          <w:color w:val="333333"/>
          <w:sz w:val="22"/>
          <w:szCs w:val="22"/>
        </w:rPr>
        <w:t>:</w:t>
      </w:r>
    </w:p>
    <w:p w:rsidR="00DB1FB4" w:rsidRPr="00242B86" w:rsidRDefault="00DB1FB4" w:rsidP="00242B86">
      <w:pPr>
        <w:pStyle w:val="yiv1817005252msonormal"/>
        <w:tabs>
          <w:tab w:val="left" w:pos="2139"/>
        </w:tabs>
        <w:spacing w:before="0" w:beforeAutospacing="0" w:after="0" w:afterAutospacing="0"/>
        <w:rPr>
          <w:rFonts w:ascii="Arial" w:hAnsi="Arial" w:cs="Arial"/>
          <w:b/>
          <w:color w:val="333333"/>
          <w:sz w:val="22"/>
          <w:szCs w:val="22"/>
        </w:rPr>
      </w:pPr>
      <w:r w:rsidRPr="00242B86">
        <w:rPr>
          <w:rFonts w:ascii="Arial" w:hAnsi="Arial" w:cs="Arial"/>
          <w:b/>
          <w:color w:val="333333"/>
          <w:sz w:val="22"/>
          <w:szCs w:val="22"/>
        </w:rPr>
        <w:t>Género:  ____________ edad ____</w:t>
      </w:r>
      <w:r w:rsidR="00242B86" w:rsidRPr="00242B86">
        <w:rPr>
          <w:rFonts w:ascii="Arial" w:hAnsi="Arial" w:cs="Arial"/>
          <w:b/>
          <w:color w:val="333333"/>
          <w:sz w:val="22"/>
          <w:szCs w:val="22"/>
        </w:rPr>
        <w:t>____________estado civil__________</w:t>
      </w:r>
    </w:p>
    <w:p w:rsidR="00DB1FB4" w:rsidRPr="00242B86" w:rsidRDefault="00DB1FB4" w:rsidP="00242B86">
      <w:pPr>
        <w:pStyle w:val="yiv1817005252msonormal"/>
        <w:spacing w:before="0" w:beforeAutospacing="0" w:after="0" w:afterAutospacing="0"/>
        <w:rPr>
          <w:rFonts w:ascii="Arial" w:hAnsi="Arial" w:cs="Arial"/>
          <w:b/>
          <w:color w:val="333333"/>
          <w:sz w:val="22"/>
          <w:szCs w:val="22"/>
        </w:rPr>
      </w:pPr>
      <w:r w:rsidRPr="00242B86">
        <w:rPr>
          <w:rFonts w:ascii="Arial" w:hAnsi="Arial" w:cs="Arial"/>
          <w:b/>
          <w:color w:val="333333"/>
          <w:sz w:val="22"/>
          <w:szCs w:val="22"/>
        </w:rPr>
        <w:t xml:space="preserve">Religión: ____________ profesión </w:t>
      </w:r>
      <w:r w:rsidR="00242B86" w:rsidRPr="00242B86">
        <w:rPr>
          <w:rFonts w:ascii="Arial" w:hAnsi="Arial" w:cs="Arial"/>
          <w:b/>
          <w:color w:val="333333"/>
          <w:sz w:val="22"/>
          <w:szCs w:val="22"/>
        </w:rPr>
        <w:t>:______________________________</w:t>
      </w:r>
    </w:p>
    <w:p w:rsidR="00DB1FB4" w:rsidRPr="00242B86" w:rsidRDefault="00DB1FB4" w:rsidP="00242B86">
      <w:pPr>
        <w:pStyle w:val="yiv1817005252msonormal"/>
        <w:spacing w:before="0" w:beforeAutospacing="0" w:after="0" w:afterAutospacing="0"/>
        <w:rPr>
          <w:rFonts w:ascii="Arial" w:hAnsi="Arial" w:cs="Arial"/>
          <w:b/>
          <w:color w:val="333333"/>
          <w:sz w:val="22"/>
          <w:szCs w:val="22"/>
        </w:rPr>
      </w:pPr>
      <w:r w:rsidRPr="00242B86">
        <w:rPr>
          <w:rFonts w:ascii="Arial" w:hAnsi="Arial" w:cs="Arial"/>
          <w:b/>
          <w:color w:val="333333"/>
          <w:sz w:val="22"/>
          <w:szCs w:val="22"/>
        </w:rPr>
        <w:t>Lugar de origen__________________________________________</w:t>
      </w:r>
      <w:r w:rsidR="00242B86" w:rsidRPr="00242B86">
        <w:rPr>
          <w:rFonts w:ascii="Arial" w:hAnsi="Arial" w:cs="Arial"/>
          <w:b/>
          <w:color w:val="333333"/>
          <w:sz w:val="22"/>
          <w:szCs w:val="22"/>
        </w:rPr>
        <w:t>____</w:t>
      </w:r>
    </w:p>
    <w:p w:rsidR="00DB1FB4" w:rsidRPr="00242B86" w:rsidRDefault="00DB1FB4" w:rsidP="00242B86">
      <w:pPr>
        <w:pStyle w:val="yiv1817005252msonormal"/>
        <w:spacing w:before="0" w:beforeAutospacing="0" w:after="0" w:afterAutospacing="0"/>
        <w:rPr>
          <w:rFonts w:ascii="Arial" w:hAnsi="Arial" w:cs="Arial"/>
          <w:b/>
          <w:color w:val="333333"/>
          <w:sz w:val="22"/>
          <w:szCs w:val="22"/>
        </w:rPr>
      </w:pPr>
    </w:p>
    <w:p w:rsidR="00DB1FB4" w:rsidRPr="00242B86" w:rsidRDefault="00DB1FB4" w:rsidP="00242B86">
      <w:pPr>
        <w:pStyle w:val="yiv1817005252msonormal"/>
        <w:spacing w:before="0" w:beforeAutospacing="0" w:after="0" w:afterAutospacing="0"/>
        <w:jc w:val="center"/>
        <w:rPr>
          <w:rFonts w:ascii="Arial" w:hAnsi="Arial" w:cs="Arial"/>
          <w:b/>
          <w:color w:val="333333"/>
          <w:sz w:val="22"/>
          <w:szCs w:val="22"/>
        </w:rPr>
      </w:pPr>
      <w:r w:rsidRPr="00242B86">
        <w:rPr>
          <w:rFonts w:ascii="Arial" w:hAnsi="Arial" w:cs="Arial"/>
          <w:b/>
          <w:color w:val="333333"/>
          <w:sz w:val="22"/>
          <w:szCs w:val="22"/>
        </w:rPr>
        <w:t>INTRUCCIONES</w:t>
      </w:r>
    </w:p>
    <w:p w:rsidR="00DB1FB4" w:rsidRPr="00242B86" w:rsidRDefault="00DB1FB4" w:rsidP="00242B86">
      <w:pPr>
        <w:pStyle w:val="yiv1817005252msonormal"/>
        <w:spacing w:before="0" w:beforeAutospacing="0" w:after="0" w:afterAutospacing="0"/>
        <w:rPr>
          <w:rFonts w:ascii="Arial" w:hAnsi="Arial" w:cs="Arial"/>
          <w:b/>
          <w:color w:val="333333"/>
          <w:sz w:val="22"/>
          <w:szCs w:val="22"/>
        </w:rPr>
      </w:pPr>
      <w:r w:rsidRPr="00242B86">
        <w:rPr>
          <w:rFonts w:ascii="Arial" w:hAnsi="Arial" w:cs="Arial"/>
          <w:b/>
          <w:color w:val="333333"/>
          <w:sz w:val="22"/>
          <w:szCs w:val="22"/>
        </w:rPr>
        <w:t>Responda las siguientes preguntas con sinceridad.</w:t>
      </w:r>
    </w:p>
    <w:p w:rsidR="00DB1FB4" w:rsidRPr="00242B86" w:rsidRDefault="00DB1FB4" w:rsidP="00242B86">
      <w:pPr>
        <w:pStyle w:val="yiv1817005252msonormal"/>
        <w:spacing w:before="0" w:beforeAutospacing="0" w:after="0" w:afterAutospacing="0"/>
        <w:rPr>
          <w:rFonts w:ascii="Arial" w:hAnsi="Arial" w:cs="Arial"/>
          <w:b/>
          <w:color w:val="333333"/>
          <w:sz w:val="22"/>
          <w:szCs w:val="22"/>
        </w:rPr>
      </w:pPr>
      <w:r w:rsidRPr="00242B86">
        <w:rPr>
          <w:rFonts w:ascii="Arial" w:hAnsi="Arial" w:cs="Arial"/>
          <w:b/>
          <w:color w:val="333333"/>
          <w:sz w:val="22"/>
          <w:szCs w:val="22"/>
        </w:rPr>
        <w:t>Marque con una x en cada cuadro</w:t>
      </w:r>
      <w:r w:rsidR="00242B86" w:rsidRPr="00242B86">
        <w:rPr>
          <w:rFonts w:ascii="Arial" w:hAnsi="Arial" w:cs="Arial"/>
          <w:b/>
          <w:color w:val="333333"/>
          <w:sz w:val="22"/>
          <w:szCs w:val="22"/>
        </w:rPr>
        <w:t xml:space="preserve"> </w:t>
      </w:r>
      <w:r w:rsidRPr="00242B86">
        <w:rPr>
          <w:rFonts w:ascii="Arial" w:hAnsi="Arial" w:cs="Arial"/>
          <w:b/>
          <w:color w:val="333333"/>
          <w:sz w:val="22"/>
          <w:szCs w:val="22"/>
        </w:rPr>
        <w:t>la respuesta correspondiente.</w:t>
      </w:r>
    </w:p>
    <w:p w:rsidR="00242B86" w:rsidRPr="003C6195" w:rsidRDefault="00242B86" w:rsidP="00242B86">
      <w:pPr>
        <w:autoSpaceDE w:val="0"/>
        <w:autoSpaceDN w:val="0"/>
        <w:adjustRightInd w:val="0"/>
        <w:spacing w:after="0" w:line="240" w:lineRule="auto"/>
        <w:rPr>
          <w:rFonts w:ascii="Arial" w:hAnsi="Arial" w:cs="Arial"/>
        </w:rPr>
      </w:pPr>
    </w:p>
    <w:p w:rsidR="00DB1FB4" w:rsidRPr="003C6195" w:rsidRDefault="00DB1FB4" w:rsidP="00242B86">
      <w:pPr>
        <w:autoSpaceDE w:val="0"/>
        <w:autoSpaceDN w:val="0"/>
        <w:adjustRightInd w:val="0"/>
        <w:spacing w:after="0" w:line="240" w:lineRule="auto"/>
        <w:rPr>
          <w:rFonts w:ascii="Arial" w:hAnsi="Arial" w:cs="Arial"/>
        </w:rPr>
      </w:pPr>
      <w:r w:rsidRPr="003C6195">
        <w:rPr>
          <w:rFonts w:ascii="Arial" w:hAnsi="Arial" w:cs="Arial"/>
        </w:rPr>
        <w:t>1. ¿Está de acuerdo en recibir Orientación sobre Educación Sexual?</w:t>
      </w:r>
    </w:p>
    <w:p w:rsidR="00DB1FB4" w:rsidRPr="003C6195" w:rsidRDefault="00DB1FB4" w:rsidP="00242B86">
      <w:pPr>
        <w:autoSpaceDE w:val="0"/>
        <w:autoSpaceDN w:val="0"/>
        <w:adjustRightInd w:val="0"/>
        <w:spacing w:after="0" w:line="240" w:lineRule="auto"/>
        <w:jc w:val="center"/>
        <w:rPr>
          <w:rFonts w:ascii="Arial" w:hAnsi="Arial" w:cs="Arial"/>
        </w:rPr>
      </w:pPr>
      <w:r w:rsidRPr="003C6195">
        <w:rPr>
          <w:rFonts w:ascii="Arial" w:hAnsi="Arial" w:cs="Arial"/>
        </w:rPr>
        <w:t>SI _____ NO _____</w:t>
      </w:r>
    </w:p>
    <w:p w:rsidR="00DB1FB4" w:rsidRPr="003C6195" w:rsidRDefault="00DB1FB4" w:rsidP="00242B86">
      <w:pPr>
        <w:autoSpaceDE w:val="0"/>
        <w:autoSpaceDN w:val="0"/>
        <w:adjustRightInd w:val="0"/>
        <w:spacing w:after="0" w:line="240" w:lineRule="auto"/>
        <w:rPr>
          <w:rFonts w:ascii="Arial" w:hAnsi="Arial" w:cs="Arial"/>
        </w:rPr>
      </w:pPr>
      <w:r w:rsidRPr="003C6195">
        <w:rPr>
          <w:rFonts w:ascii="Arial" w:hAnsi="Arial" w:cs="Arial"/>
        </w:rPr>
        <w:t>2. ¿Ha recibido orientación por part</w:t>
      </w:r>
      <w:r w:rsidR="005E3559" w:rsidRPr="003C6195">
        <w:rPr>
          <w:rFonts w:ascii="Arial" w:hAnsi="Arial" w:cs="Arial"/>
        </w:rPr>
        <w:t xml:space="preserve">e de la escuela para atender lo </w:t>
      </w:r>
      <w:r w:rsidRPr="003C6195">
        <w:rPr>
          <w:rFonts w:ascii="Arial" w:hAnsi="Arial" w:cs="Arial"/>
        </w:rPr>
        <w:t>relacionado con la Educación Sexual de sus hijos?</w:t>
      </w:r>
    </w:p>
    <w:p w:rsidR="00DB1FB4" w:rsidRPr="003C6195" w:rsidRDefault="00DB1FB4" w:rsidP="00242B86">
      <w:pPr>
        <w:autoSpaceDE w:val="0"/>
        <w:autoSpaceDN w:val="0"/>
        <w:adjustRightInd w:val="0"/>
        <w:spacing w:after="0" w:line="240" w:lineRule="auto"/>
        <w:jc w:val="center"/>
        <w:rPr>
          <w:rFonts w:ascii="Arial" w:hAnsi="Arial" w:cs="Arial"/>
        </w:rPr>
      </w:pPr>
      <w:r w:rsidRPr="003C6195">
        <w:rPr>
          <w:rFonts w:ascii="Arial" w:hAnsi="Arial" w:cs="Arial"/>
        </w:rPr>
        <w:t>SI _____ NO _____</w:t>
      </w:r>
    </w:p>
    <w:p w:rsidR="00DB1FB4" w:rsidRPr="003C6195" w:rsidRDefault="00DB1FB4" w:rsidP="00242B86">
      <w:pPr>
        <w:autoSpaceDE w:val="0"/>
        <w:autoSpaceDN w:val="0"/>
        <w:adjustRightInd w:val="0"/>
        <w:spacing w:after="0" w:line="240" w:lineRule="auto"/>
        <w:rPr>
          <w:rFonts w:ascii="Arial" w:hAnsi="Arial" w:cs="Arial"/>
        </w:rPr>
      </w:pPr>
      <w:r w:rsidRPr="003C6195">
        <w:rPr>
          <w:rFonts w:ascii="Arial" w:hAnsi="Arial" w:cs="Arial"/>
        </w:rPr>
        <w:t>3. ¿Cree usted que la falta de Educación</w:t>
      </w:r>
      <w:r w:rsidR="005E3559" w:rsidRPr="003C6195">
        <w:rPr>
          <w:rFonts w:ascii="Arial" w:hAnsi="Arial" w:cs="Arial"/>
        </w:rPr>
        <w:t xml:space="preserve"> Sexual influye directamente en </w:t>
      </w:r>
      <w:r w:rsidRPr="003C6195">
        <w:rPr>
          <w:rFonts w:ascii="Arial" w:hAnsi="Arial" w:cs="Arial"/>
        </w:rPr>
        <w:t>la paternidad irresponsable?</w:t>
      </w:r>
    </w:p>
    <w:p w:rsidR="00DB1FB4" w:rsidRPr="003C6195" w:rsidRDefault="00DB1FB4" w:rsidP="00242B86">
      <w:pPr>
        <w:autoSpaceDE w:val="0"/>
        <w:autoSpaceDN w:val="0"/>
        <w:adjustRightInd w:val="0"/>
        <w:spacing w:after="0" w:line="240" w:lineRule="auto"/>
        <w:jc w:val="center"/>
        <w:rPr>
          <w:rFonts w:ascii="Arial" w:hAnsi="Arial" w:cs="Arial"/>
        </w:rPr>
      </w:pPr>
      <w:r w:rsidRPr="003C6195">
        <w:rPr>
          <w:rFonts w:ascii="Arial" w:hAnsi="Arial" w:cs="Arial"/>
        </w:rPr>
        <w:t>SI _____ NO _____</w:t>
      </w:r>
    </w:p>
    <w:p w:rsidR="00DB1FB4" w:rsidRPr="003C6195" w:rsidRDefault="00DB1FB4" w:rsidP="00242B86">
      <w:pPr>
        <w:autoSpaceDE w:val="0"/>
        <w:autoSpaceDN w:val="0"/>
        <w:adjustRightInd w:val="0"/>
        <w:spacing w:after="0" w:line="240" w:lineRule="auto"/>
        <w:rPr>
          <w:rFonts w:ascii="Arial" w:hAnsi="Arial" w:cs="Arial"/>
        </w:rPr>
      </w:pPr>
      <w:r w:rsidRPr="003C6195">
        <w:rPr>
          <w:rFonts w:ascii="Arial" w:hAnsi="Arial" w:cs="Arial"/>
        </w:rPr>
        <w:t>4. ¿Cree usted que el tema de la</w:t>
      </w:r>
      <w:r w:rsidR="005E3559" w:rsidRPr="003C6195">
        <w:rPr>
          <w:rFonts w:ascii="Arial" w:hAnsi="Arial" w:cs="Arial"/>
        </w:rPr>
        <w:t xml:space="preserve"> sexualidad es tan natural como </w:t>
      </w:r>
      <w:r w:rsidRPr="003C6195">
        <w:rPr>
          <w:rFonts w:ascii="Arial" w:hAnsi="Arial" w:cs="Arial"/>
        </w:rPr>
        <w:t>cualquier otro?</w:t>
      </w:r>
    </w:p>
    <w:p w:rsidR="00DB1FB4" w:rsidRPr="003C6195" w:rsidRDefault="00DB1FB4" w:rsidP="00242B86">
      <w:pPr>
        <w:autoSpaceDE w:val="0"/>
        <w:autoSpaceDN w:val="0"/>
        <w:adjustRightInd w:val="0"/>
        <w:spacing w:after="0" w:line="240" w:lineRule="auto"/>
        <w:jc w:val="center"/>
        <w:rPr>
          <w:rFonts w:ascii="Arial" w:hAnsi="Arial" w:cs="Arial"/>
        </w:rPr>
      </w:pPr>
      <w:r w:rsidRPr="003C6195">
        <w:rPr>
          <w:rFonts w:ascii="Arial" w:hAnsi="Arial" w:cs="Arial"/>
        </w:rPr>
        <w:t>SI _____ NO _____</w:t>
      </w:r>
    </w:p>
    <w:p w:rsidR="005E3559" w:rsidRPr="003C6195" w:rsidRDefault="00DB1FB4" w:rsidP="00242B86">
      <w:pPr>
        <w:autoSpaceDE w:val="0"/>
        <w:autoSpaceDN w:val="0"/>
        <w:adjustRightInd w:val="0"/>
        <w:spacing w:after="0" w:line="240" w:lineRule="auto"/>
        <w:rPr>
          <w:rFonts w:ascii="Arial" w:hAnsi="Arial" w:cs="Arial"/>
        </w:rPr>
      </w:pPr>
      <w:r w:rsidRPr="003C6195">
        <w:rPr>
          <w:rFonts w:ascii="Arial" w:hAnsi="Arial" w:cs="Arial"/>
        </w:rPr>
        <w:t xml:space="preserve">5. ¿Tiene alguna importancia </w:t>
      </w:r>
      <w:r w:rsidR="005E3559" w:rsidRPr="003C6195">
        <w:rPr>
          <w:rFonts w:ascii="Arial" w:hAnsi="Arial" w:cs="Arial"/>
        </w:rPr>
        <w:t xml:space="preserve">para usted la Educación Sexual? </w:t>
      </w:r>
    </w:p>
    <w:p w:rsidR="00DB1FB4" w:rsidRPr="003C6195" w:rsidRDefault="00DB1FB4" w:rsidP="00242B86">
      <w:pPr>
        <w:autoSpaceDE w:val="0"/>
        <w:autoSpaceDN w:val="0"/>
        <w:adjustRightInd w:val="0"/>
        <w:spacing w:after="0" w:line="240" w:lineRule="auto"/>
        <w:jc w:val="center"/>
        <w:rPr>
          <w:rFonts w:ascii="Arial" w:hAnsi="Arial" w:cs="Arial"/>
        </w:rPr>
      </w:pPr>
      <w:r w:rsidRPr="003C6195">
        <w:rPr>
          <w:rFonts w:ascii="Arial" w:hAnsi="Arial" w:cs="Arial"/>
        </w:rPr>
        <w:t>SI _____ NO _____</w:t>
      </w:r>
    </w:p>
    <w:p w:rsidR="00DB1FB4" w:rsidRPr="003C6195" w:rsidRDefault="00DB1FB4" w:rsidP="00242B86">
      <w:pPr>
        <w:autoSpaceDE w:val="0"/>
        <w:autoSpaceDN w:val="0"/>
        <w:adjustRightInd w:val="0"/>
        <w:spacing w:after="0" w:line="240" w:lineRule="auto"/>
        <w:rPr>
          <w:rFonts w:ascii="Arial" w:hAnsi="Arial" w:cs="Arial"/>
        </w:rPr>
      </w:pPr>
      <w:r w:rsidRPr="003C6195">
        <w:rPr>
          <w:rFonts w:ascii="Arial" w:hAnsi="Arial" w:cs="Arial"/>
        </w:rPr>
        <w:t>6. ¿Cree usted que es importante y necesar</w:t>
      </w:r>
      <w:r w:rsidR="005E3559" w:rsidRPr="003C6195">
        <w:rPr>
          <w:rFonts w:ascii="Arial" w:hAnsi="Arial" w:cs="Arial"/>
        </w:rPr>
        <w:t xml:space="preserve">io orientar a su hijo acerca de </w:t>
      </w:r>
      <w:r w:rsidRPr="003C6195">
        <w:rPr>
          <w:rFonts w:ascii="Arial" w:hAnsi="Arial" w:cs="Arial"/>
        </w:rPr>
        <w:t>las enfermedades de transmisión sexual y sus consecuencias?</w:t>
      </w:r>
    </w:p>
    <w:p w:rsidR="00DB1FB4" w:rsidRPr="003C6195" w:rsidRDefault="00DB1FB4" w:rsidP="00242B86">
      <w:pPr>
        <w:autoSpaceDE w:val="0"/>
        <w:autoSpaceDN w:val="0"/>
        <w:adjustRightInd w:val="0"/>
        <w:spacing w:after="0" w:line="240" w:lineRule="auto"/>
        <w:jc w:val="center"/>
        <w:rPr>
          <w:rFonts w:ascii="Arial" w:hAnsi="Arial" w:cs="Arial"/>
        </w:rPr>
      </w:pPr>
      <w:r w:rsidRPr="003C6195">
        <w:rPr>
          <w:rFonts w:ascii="Arial" w:hAnsi="Arial" w:cs="Arial"/>
        </w:rPr>
        <w:t>SI _____ NO _____</w:t>
      </w:r>
    </w:p>
    <w:p w:rsidR="00DB1FB4" w:rsidRPr="003C6195" w:rsidRDefault="00DB1FB4" w:rsidP="00242B86">
      <w:pPr>
        <w:autoSpaceDE w:val="0"/>
        <w:autoSpaceDN w:val="0"/>
        <w:adjustRightInd w:val="0"/>
        <w:spacing w:after="0" w:line="240" w:lineRule="auto"/>
        <w:rPr>
          <w:rFonts w:ascii="Arial" w:hAnsi="Arial" w:cs="Arial"/>
        </w:rPr>
      </w:pPr>
      <w:r w:rsidRPr="003C6195">
        <w:rPr>
          <w:rFonts w:ascii="Arial" w:hAnsi="Arial" w:cs="Arial"/>
        </w:rPr>
        <w:t>7. ¿Cree usted que es malo que sus hijos aprendan lo relacionado a la</w:t>
      </w:r>
      <w:r w:rsidR="005E3559" w:rsidRPr="003C6195">
        <w:rPr>
          <w:rFonts w:ascii="Arial" w:hAnsi="Arial" w:cs="Arial"/>
        </w:rPr>
        <w:t xml:space="preserve"> </w:t>
      </w:r>
      <w:r w:rsidRPr="003C6195">
        <w:rPr>
          <w:rFonts w:ascii="Arial" w:hAnsi="Arial" w:cs="Arial"/>
        </w:rPr>
        <w:t>Educación Sexual?</w:t>
      </w:r>
    </w:p>
    <w:p w:rsidR="00DB1FB4" w:rsidRPr="003C6195" w:rsidRDefault="00DB1FB4" w:rsidP="00242B86">
      <w:pPr>
        <w:autoSpaceDE w:val="0"/>
        <w:autoSpaceDN w:val="0"/>
        <w:adjustRightInd w:val="0"/>
        <w:spacing w:after="0" w:line="240" w:lineRule="auto"/>
        <w:jc w:val="center"/>
        <w:rPr>
          <w:rFonts w:ascii="Arial" w:hAnsi="Arial" w:cs="Arial"/>
        </w:rPr>
      </w:pPr>
      <w:r w:rsidRPr="003C6195">
        <w:rPr>
          <w:rFonts w:ascii="Arial" w:hAnsi="Arial" w:cs="Arial"/>
        </w:rPr>
        <w:t>SI _____ NO _____</w:t>
      </w:r>
    </w:p>
    <w:p w:rsidR="00DB1FB4" w:rsidRPr="003C6195" w:rsidRDefault="00DB1FB4" w:rsidP="00242B86">
      <w:pPr>
        <w:autoSpaceDE w:val="0"/>
        <w:autoSpaceDN w:val="0"/>
        <w:adjustRightInd w:val="0"/>
        <w:spacing w:after="0" w:line="240" w:lineRule="auto"/>
        <w:rPr>
          <w:rFonts w:ascii="Arial" w:hAnsi="Arial" w:cs="Arial"/>
        </w:rPr>
      </w:pPr>
      <w:r w:rsidRPr="003C6195">
        <w:rPr>
          <w:rFonts w:ascii="Arial" w:hAnsi="Arial" w:cs="Arial"/>
        </w:rPr>
        <w:t>8. ¿Cree usted que una orientación a tie</w:t>
      </w:r>
      <w:r w:rsidR="005E3559" w:rsidRPr="003C6195">
        <w:rPr>
          <w:rFonts w:ascii="Arial" w:hAnsi="Arial" w:cs="Arial"/>
        </w:rPr>
        <w:t xml:space="preserve">mpo sobre la sexualidad ayuda a </w:t>
      </w:r>
      <w:r w:rsidRPr="003C6195">
        <w:rPr>
          <w:rFonts w:ascii="Arial" w:hAnsi="Arial" w:cs="Arial"/>
        </w:rPr>
        <w:t>que sus hijos tengan una buena conducta frente al sexo?</w:t>
      </w:r>
    </w:p>
    <w:p w:rsidR="00DB1FB4" w:rsidRPr="003C6195" w:rsidRDefault="00DB1FB4" w:rsidP="00242B86">
      <w:pPr>
        <w:autoSpaceDE w:val="0"/>
        <w:autoSpaceDN w:val="0"/>
        <w:adjustRightInd w:val="0"/>
        <w:spacing w:after="0" w:line="240" w:lineRule="auto"/>
        <w:jc w:val="center"/>
        <w:rPr>
          <w:rFonts w:ascii="Arial" w:hAnsi="Arial" w:cs="Arial"/>
        </w:rPr>
      </w:pPr>
      <w:r w:rsidRPr="003C6195">
        <w:rPr>
          <w:rFonts w:ascii="Arial" w:hAnsi="Arial" w:cs="Arial"/>
        </w:rPr>
        <w:t>SI _____ NO _____</w:t>
      </w:r>
    </w:p>
    <w:p w:rsidR="00DB1FB4" w:rsidRPr="003C6195" w:rsidRDefault="00DB1FB4" w:rsidP="00242B86">
      <w:pPr>
        <w:autoSpaceDE w:val="0"/>
        <w:autoSpaceDN w:val="0"/>
        <w:adjustRightInd w:val="0"/>
        <w:spacing w:after="0" w:line="240" w:lineRule="auto"/>
        <w:rPr>
          <w:rFonts w:ascii="Arial" w:hAnsi="Arial" w:cs="Arial"/>
        </w:rPr>
      </w:pPr>
      <w:r w:rsidRPr="003C6195">
        <w:rPr>
          <w:rFonts w:ascii="Arial" w:hAnsi="Arial" w:cs="Arial"/>
        </w:rPr>
        <w:t>9. ¿Sabe usted los problemas que a</w:t>
      </w:r>
      <w:r w:rsidR="005E3559" w:rsidRPr="003C6195">
        <w:rPr>
          <w:rFonts w:ascii="Arial" w:hAnsi="Arial" w:cs="Arial"/>
        </w:rPr>
        <w:t xml:space="preserve">frontan sus hijos cuando no son </w:t>
      </w:r>
      <w:r w:rsidRPr="003C6195">
        <w:rPr>
          <w:rFonts w:ascii="Arial" w:hAnsi="Arial" w:cs="Arial"/>
        </w:rPr>
        <w:t>educados sexualmente?</w:t>
      </w:r>
    </w:p>
    <w:p w:rsidR="00DB1FB4" w:rsidRPr="003C6195" w:rsidRDefault="00DB1FB4" w:rsidP="00242B86">
      <w:pPr>
        <w:autoSpaceDE w:val="0"/>
        <w:autoSpaceDN w:val="0"/>
        <w:adjustRightInd w:val="0"/>
        <w:spacing w:after="0" w:line="240" w:lineRule="auto"/>
        <w:jc w:val="center"/>
        <w:rPr>
          <w:rFonts w:ascii="Arial" w:hAnsi="Arial" w:cs="Arial"/>
        </w:rPr>
      </w:pPr>
      <w:r w:rsidRPr="003C6195">
        <w:rPr>
          <w:rFonts w:ascii="Arial" w:hAnsi="Arial" w:cs="Arial"/>
        </w:rPr>
        <w:t>SI _____ NO _____</w:t>
      </w:r>
    </w:p>
    <w:p w:rsidR="00DB1FB4" w:rsidRPr="003C6195" w:rsidRDefault="00DB1FB4" w:rsidP="00242B86">
      <w:pPr>
        <w:autoSpaceDE w:val="0"/>
        <w:autoSpaceDN w:val="0"/>
        <w:adjustRightInd w:val="0"/>
        <w:spacing w:after="0" w:line="240" w:lineRule="auto"/>
        <w:rPr>
          <w:rFonts w:ascii="Arial" w:hAnsi="Arial" w:cs="Arial"/>
        </w:rPr>
      </w:pPr>
      <w:r w:rsidRPr="003C6195">
        <w:rPr>
          <w:rFonts w:ascii="Arial" w:hAnsi="Arial" w:cs="Arial"/>
        </w:rPr>
        <w:t>10. ¿Le ha platicado a sus hijos de los ó</w:t>
      </w:r>
      <w:r w:rsidR="005E3559" w:rsidRPr="003C6195">
        <w:rPr>
          <w:rFonts w:ascii="Arial" w:hAnsi="Arial" w:cs="Arial"/>
        </w:rPr>
        <w:t xml:space="preserve">rganos sexuales y de la función </w:t>
      </w:r>
      <w:r w:rsidRPr="003C6195">
        <w:rPr>
          <w:rFonts w:ascii="Arial" w:hAnsi="Arial" w:cs="Arial"/>
        </w:rPr>
        <w:t>de los mismos?</w:t>
      </w:r>
    </w:p>
    <w:p w:rsidR="00DB1FB4" w:rsidRPr="003C6195" w:rsidRDefault="00DB1FB4" w:rsidP="00242B86">
      <w:pPr>
        <w:autoSpaceDE w:val="0"/>
        <w:autoSpaceDN w:val="0"/>
        <w:adjustRightInd w:val="0"/>
        <w:spacing w:after="0" w:line="240" w:lineRule="auto"/>
        <w:jc w:val="center"/>
        <w:rPr>
          <w:rFonts w:ascii="Arial" w:hAnsi="Arial" w:cs="Arial"/>
        </w:rPr>
      </w:pPr>
      <w:r w:rsidRPr="003C6195">
        <w:rPr>
          <w:rFonts w:ascii="Arial" w:hAnsi="Arial" w:cs="Arial"/>
        </w:rPr>
        <w:t>SI _____ NO _____</w:t>
      </w:r>
    </w:p>
    <w:p w:rsidR="00587DBA" w:rsidRPr="003C6195" w:rsidRDefault="00587DBA" w:rsidP="00242B86">
      <w:pPr>
        <w:spacing w:line="240" w:lineRule="auto"/>
        <w:jc w:val="center"/>
        <w:rPr>
          <w:rFonts w:ascii="Arial" w:hAnsi="Arial" w:cs="Arial"/>
          <w:bCs/>
          <w:lang w:val="es-MX"/>
        </w:rPr>
      </w:pPr>
    </w:p>
    <w:p w:rsidR="002D35C2" w:rsidRDefault="002D35C2" w:rsidP="00FC4E8E">
      <w:pPr>
        <w:jc w:val="center"/>
        <w:rPr>
          <w:rFonts w:ascii="Arial" w:hAnsi="Arial" w:cs="Arial"/>
          <w:b/>
          <w:bCs/>
          <w:lang w:val="es-MX"/>
        </w:rPr>
      </w:pPr>
    </w:p>
    <w:p w:rsidR="003C6195" w:rsidRDefault="003C6195" w:rsidP="003C6195">
      <w:pPr>
        <w:jc w:val="center"/>
        <w:rPr>
          <w:rFonts w:ascii="Arial" w:hAnsi="Arial" w:cs="Arial"/>
          <w:b/>
          <w:bCs/>
          <w:lang w:val="es-MX"/>
        </w:rPr>
      </w:pPr>
    </w:p>
    <w:p w:rsidR="003C6195" w:rsidRDefault="003C6195" w:rsidP="00560F35">
      <w:pPr>
        <w:pStyle w:val="Prrafodelista"/>
        <w:numPr>
          <w:ilvl w:val="0"/>
          <w:numId w:val="26"/>
        </w:numPr>
        <w:rPr>
          <w:rFonts w:ascii="Arial" w:hAnsi="Arial" w:cs="Arial"/>
          <w:b/>
          <w:bCs/>
          <w:lang w:val="es-MX"/>
        </w:rPr>
      </w:pPr>
      <w:r w:rsidRPr="006B0B79">
        <w:rPr>
          <w:rFonts w:ascii="Arial" w:hAnsi="Arial" w:cs="Arial"/>
          <w:b/>
          <w:bCs/>
          <w:lang w:val="es-MX"/>
        </w:rPr>
        <w:t>PROCEDIMIENTO</w:t>
      </w:r>
    </w:p>
    <w:p w:rsidR="007D2121" w:rsidRPr="006B0B79" w:rsidRDefault="007D2121" w:rsidP="007D2121">
      <w:pPr>
        <w:pStyle w:val="Prrafodelista"/>
        <w:rPr>
          <w:rFonts w:ascii="Arial" w:hAnsi="Arial" w:cs="Arial"/>
          <w:b/>
          <w:bCs/>
          <w:lang w:val="es-MX"/>
        </w:rPr>
      </w:pPr>
    </w:p>
    <w:p w:rsidR="003C6195" w:rsidRPr="005E3559" w:rsidRDefault="003C6195" w:rsidP="00560F35">
      <w:pPr>
        <w:pStyle w:val="Prrafodelista"/>
        <w:numPr>
          <w:ilvl w:val="0"/>
          <w:numId w:val="10"/>
        </w:numPr>
        <w:spacing w:before="240" w:line="360" w:lineRule="auto"/>
        <w:rPr>
          <w:rFonts w:ascii="Arial" w:hAnsi="Arial" w:cs="Arial"/>
          <w:bCs/>
          <w:lang w:val="es-MX"/>
        </w:rPr>
      </w:pPr>
      <w:r w:rsidRPr="005E3559">
        <w:rPr>
          <w:rFonts w:ascii="Arial" w:hAnsi="Arial" w:cs="Arial"/>
          <w:bCs/>
          <w:lang w:val="es-MX"/>
        </w:rPr>
        <w:t>Selección del tema</w:t>
      </w:r>
    </w:p>
    <w:p w:rsidR="003C6195" w:rsidRPr="005E3559" w:rsidRDefault="003C6195" w:rsidP="00560F35">
      <w:pPr>
        <w:pStyle w:val="Prrafodelista"/>
        <w:numPr>
          <w:ilvl w:val="0"/>
          <w:numId w:val="10"/>
        </w:numPr>
        <w:spacing w:before="240" w:line="360" w:lineRule="auto"/>
        <w:rPr>
          <w:rFonts w:ascii="Arial" w:hAnsi="Arial" w:cs="Arial"/>
          <w:bCs/>
          <w:lang w:val="es-MX"/>
        </w:rPr>
      </w:pPr>
      <w:r w:rsidRPr="005E3559">
        <w:rPr>
          <w:rFonts w:ascii="Arial" w:hAnsi="Arial" w:cs="Arial"/>
          <w:bCs/>
          <w:lang w:val="es-MX"/>
        </w:rPr>
        <w:t xml:space="preserve">Justificación de la investigación </w:t>
      </w:r>
    </w:p>
    <w:p w:rsidR="003C6195" w:rsidRPr="005E3559" w:rsidRDefault="003C6195" w:rsidP="00560F35">
      <w:pPr>
        <w:pStyle w:val="Prrafodelista"/>
        <w:numPr>
          <w:ilvl w:val="0"/>
          <w:numId w:val="10"/>
        </w:numPr>
        <w:spacing w:before="240" w:line="360" w:lineRule="auto"/>
        <w:rPr>
          <w:rFonts w:ascii="Arial" w:hAnsi="Arial" w:cs="Arial"/>
          <w:bCs/>
          <w:lang w:val="es-MX"/>
        </w:rPr>
      </w:pPr>
      <w:r w:rsidRPr="005E3559">
        <w:rPr>
          <w:rFonts w:ascii="Arial" w:hAnsi="Arial" w:cs="Arial"/>
          <w:bCs/>
          <w:lang w:val="es-MX"/>
        </w:rPr>
        <w:t xml:space="preserve">Objetivos de la investigación </w:t>
      </w:r>
    </w:p>
    <w:p w:rsidR="003C6195" w:rsidRPr="005E3559" w:rsidRDefault="003C6195" w:rsidP="00560F35">
      <w:pPr>
        <w:pStyle w:val="Prrafodelista"/>
        <w:numPr>
          <w:ilvl w:val="0"/>
          <w:numId w:val="10"/>
        </w:numPr>
        <w:spacing w:before="240" w:line="360" w:lineRule="auto"/>
        <w:rPr>
          <w:rFonts w:ascii="Arial" w:hAnsi="Arial" w:cs="Arial"/>
          <w:bCs/>
          <w:lang w:val="es-MX"/>
        </w:rPr>
      </w:pPr>
      <w:r w:rsidRPr="005E3559">
        <w:rPr>
          <w:rFonts w:ascii="Arial" w:hAnsi="Arial" w:cs="Arial"/>
          <w:bCs/>
          <w:lang w:val="es-MX"/>
        </w:rPr>
        <w:t>Solicitud de autorización a quien corresponda para el estudio</w:t>
      </w:r>
    </w:p>
    <w:p w:rsidR="003C6195" w:rsidRPr="005E3559" w:rsidRDefault="003C6195" w:rsidP="00560F35">
      <w:pPr>
        <w:pStyle w:val="Prrafodelista"/>
        <w:numPr>
          <w:ilvl w:val="0"/>
          <w:numId w:val="10"/>
        </w:numPr>
        <w:spacing w:before="240" w:line="360" w:lineRule="auto"/>
        <w:rPr>
          <w:rFonts w:ascii="Arial" w:hAnsi="Arial" w:cs="Arial"/>
          <w:bCs/>
          <w:lang w:val="es-MX"/>
        </w:rPr>
      </w:pPr>
      <w:r w:rsidRPr="005E3559">
        <w:rPr>
          <w:rFonts w:ascii="Arial" w:hAnsi="Arial" w:cs="Arial"/>
          <w:bCs/>
          <w:lang w:val="es-MX"/>
        </w:rPr>
        <w:t>Elaboración del instrumento</w:t>
      </w:r>
    </w:p>
    <w:p w:rsidR="003C6195" w:rsidRPr="005E3559" w:rsidRDefault="003C6195" w:rsidP="00560F35">
      <w:pPr>
        <w:pStyle w:val="Prrafodelista"/>
        <w:numPr>
          <w:ilvl w:val="0"/>
          <w:numId w:val="10"/>
        </w:numPr>
        <w:spacing w:before="240" w:line="360" w:lineRule="auto"/>
        <w:rPr>
          <w:rFonts w:ascii="Arial" w:hAnsi="Arial" w:cs="Arial"/>
          <w:bCs/>
          <w:lang w:val="es-MX"/>
        </w:rPr>
      </w:pPr>
      <w:r w:rsidRPr="005E3559">
        <w:rPr>
          <w:rFonts w:ascii="Arial" w:hAnsi="Arial" w:cs="Arial"/>
          <w:bCs/>
          <w:lang w:val="es-MX"/>
        </w:rPr>
        <w:t>Aplicación del instrumento</w:t>
      </w:r>
    </w:p>
    <w:p w:rsidR="003C6195" w:rsidRPr="005E3559" w:rsidRDefault="003C6195" w:rsidP="00560F35">
      <w:pPr>
        <w:pStyle w:val="Prrafodelista"/>
        <w:numPr>
          <w:ilvl w:val="0"/>
          <w:numId w:val="10"/>
        </w:numPr>
        <w:spacing w:before="240" w:line="360" w:lineRule="auto"/>
        <w:rPr>
          <w:rFonts w:ascii="Arial" w:hAnsi="Arial" w:cs="Arial"/>
          <w:bCs/>
          <w:lang w:val="es-MX"/>
        </w:rPr>
      </w:pPr>
      <w:r w:rsidRPr="005E3559">
        <w:rPr>
          <w:rFonts w:ascii="Arial" w:hAnsi="Arial" w:cs="Arial"/>
          <w:bCs/>
          <w:lang w:val="es-MX"/>
        </w:rPr>
        <w:t>Organización y tabulación de resultados</w:t>
      </w:r>
    </w:p>
    <w:p w:rsidR="003C6195" w:rsidRPr="005E3559" w:rsidRDefault="003C6195" w:rsidP="00560F35">
      <w:pPr>
        <w:pStyle w:val="Prrafodelista"/>
        <w:numPr>
          <w:ilvl w:val="0"/>
          <w:numId w:val="10"/>
        </w:numPr>
        <w:spacing w:before="240" w:line="360" w:lineRule="auto"/>
        <w:rPr>
          <w:rFonts w:ascii="Arial" w:hAnsi="Arial" w:cs="Arial"/>
          <w:bCs/>
          <w:lang w:val="es-MX"/>
        </w:rPr>
      </w:pPr>
      <w:r w:rsidRPr="005E3559">
        <w:rPr>
          <w:rFonts w:ascii="Arial" w:hAnsi="Arial" w:cs="Arial"/>
          <w:bCs/>
          <w:lang w:val="es-MX"/>
        </w:rPr>
        <w:t>Representación de resultados</w:t>
      </w:r>
    </w:p>
    <w:p w:rsidR="003C6195" w:rsidRPr="005E3559" w:rsidRDefault="003C6195" w:rsidP="00560F35">
      <w:pPr>
        <w:pStyle w:val="Prrafodelista"/>
        <w:numPr>
          <w:ilvl w:val="0"/>
          <w:numId w:val="10"/>
        </w:numPr>
        <w:spacing w:before="240" w:line="360" w:lineRule="auto"/>
        <w:rPr>
          <w:rFonts w:ascii="Arial" w:hAnsi="Arial" w:cs="Arial"/>
          <w:bCs/>
          <w:lang w:val="es-MX"/>
        </w:rPr>
      </w:pPr>
      <w:r w:rsidRPr="005E3559">
        <w:rPr>
          <w:rFonts w:ascii="Arial" w:hAnsi="Arial" w:cs="Arial"/>
          <w:bCs/>
          <w:lang w:val="es-MX"/>
        </w:rPr>
        <w:t>Elaboración de conclusiones y recomendaciones</w:t>
      </w:r>
    </w:p>
    <w:p w:rsidR="003C6195" w:rsidRDefault="003C6195" w:rsidP="003C6195">
      <w:pPr>
        <w:spacing w:before="240" w:line="360" w:lineRule="auto"/>
        <w:rPr>
          <w:rFonts w:ascii="Arial" w:hAnsi="Arial" w:cs="Arial"/>
          <w:bCs/>
          <w:lang w:val="es-MX"/>
        </w:rPr>
      </w:pPr>
    </w:p>
    <w:p w:rsidR="003C6195" w:rsidRPr="006B0B79" w:rsidRDefault="00687A49" w:rsidP="00560F35">
      <w:pPr>
        <w:pStyle w:val="Prrafodelista"/>
        <w:numPr>
          <w:ilvl w:val="0"/>
          <w:numId w:val="26"/>
        </w:numPr>
        <w:spacing w:before="240" w:line="360" w:lineRule="auto"/>
        <w:rPr>
          <w:rFonts w:ascii="Arial" w:hAnsi="Arial" w:cs="Arial"/>
          <w:color w:val="000000" w:themeColor="text1"/>
        </w:rPr>
      </w:pPr>
      <w:r w:rsidRPr="006B0B79">
        <w:rPr>
          <w:rFonts w:ascii="Arial" w:hAnsi="Arial" w:cs="Arial"/>
          <w:b/>
          <w:bCs/>
          <w:lang w:val="es-MX"/>
        </w:rPr>
        <w:t xml:space="preserve">TIPO DE INVESTIGACION </w:t>
      </w:r>
    </w:p>
    <w:p w:rsidR="003C6195" w:rsidRPr="00B13F03" w:rsidRDefault="00687A49" w:rsidP="00687A49">
      <w:pPr>
        <w:tabs>
          <w:tab w:val="left" w:pos="993"/>
        </w:tabs>
        <w:autoSpaceDE w:val="0"/>
        <w:autoSpaceDN w:val="0"/>
        <w:adjustRightInd w:val="0"/>
        <w:spacing w:after="0"/>
        <w:jc w:val="both"/>
        <w:rPr>
          <w:color w:val="000000" w:themeColor="text1"/>
        </w:rPr>
      </w:pPr>
      <w:bookmarkStart w:id="0" w:name="_GoBack"/>
      <w:r>
        <w:rPr>
          <w:rFonts w:ascii="Arial" w:hAnsi="Arial" w:cs="Arial"/>
          <w:color w:val="000000" w:themeColor="text1"/>
        </w:rPr>
        <w:t xml:space="preserve">Este trabajo constituye una investigación de tipo Descriptivo la cual, según lo expuesto por Aachaerandio (1995), es aquella comienza con el estudio, interpretación y análisis de alguna situación presente, buscando la resolución de algún problema o alcanzar una meta del conocimiento. </w:t>
      </w:r>
      <w:r w:rsidR="003C6195" w:rsidRPr="00B13F03">
        <w:rPr>
          <w:rFonts w:ascii="Arial" w:hAnsi="Arial" w:cs="Arial"/>
          <w:color w:val="000000" w:themeColor="text1"/>
        </w:rPr>
        <w:t>Por el propósito de incrementar el conocimiento se utilizó la aplicada, porque Permite buscar nuevos conocimientos que permitan controlar fenómenos. Permite estudiar problemas de interés social, en el caso de la educación sexual.</w:t>
      </w:r>
    </w:p>
    <w:bookmarkEnd w:id="0"/>
    <w:p w:rsidR="003C6195" w:rsidRDefault="003C6195" w:rsidP="00687A49">
      <w:pPr>
        <w:pStyle w:val="Default"/>
        <w:tabs>
          <w:tab w:val="left" w:pos="993"/>
        </w:tabs>
        <w:spacing w:line="276" w:lineRule="auto"/>
        <w:jc w:val="both"/>
        <w:rPr>
          <w:color w:val="000000" w:themeColor="text1"/>
          <w:sz w:val="22"/>
          <w:szCs w:val="22"/>
        </w:rPr>
      </w:pPr>
    </w:p>
    <w:p w:rsidR="00687A49" w:rsidRPr="00B13F03" w:rsidRDefault="00687A49" w:rsidP="00687A49">
      <w:pPr>
        <w:pStyle w:val="Default"/>
        <w:tabs>
          <w:tab w:val="left" w:pos="993"/>
        </w:tabs>
        <w:spacing w:line="276" w:lineRule="auto"/>
        <w:jc w:val="both"/>
        <w:rPr>
          <w:color w:val="000000" w:themeColor="text1"/>
          <w:sz w:val="22"/>
          <w:szCs w:val="22"/>
        </w:rPr>
      </w:pPr>
    </w:p>
    <w:p w:rsidR="003C6195" w:rsidRPr="00B13F03" w:rsidRDefault="003C6195" w:rsidP="00687A49">
      <w:pPr>
        <w:tabs>
          <w:tab w:val="left" w:pos="993"/>
        </w:tabs>
        <w:autoSpaceDE w:val="0"/>
        <w:autoSpaceDN w:val="0"/>
        <w:adjustRightInd w:val="0"/>
        <w:spacing w:after="0"/>
        <w:jc w:val="both"/>
        <w:rPr>
          <w:rFonts w:ascii="Arial" w:hAnsi="Arial" w:cs="Arial"/>
          <w:color w:val="000000" w:themeColor="text1"/>
        </w:rPr>
      </w:pPr>
    </w:p>
    <w:p w:rsidR="003C6195" w:rsidRPr="00B13F03" w:rsidRDefault="003C6195" w:rsidP="00687A49">
      <w:pPr>
        <w:tabs>
          <w:tab w:val="left" w:pos="993"/>
        </w:tabs>
        <w:jc w:val="both"/>
        <w:rPr>
          <w:rFonts w:ascii="Arial" w:hAnsi="Arial" w:cs="Arial"/>
          <w:color w:val="000000" w:themeColor="text1"/>
        </w:rPr>
      </w:pPr>
      <w:r w:rsidRPr="00B13F03">
        <w:rPr>
          <w:rFonts w:ascii="Arial" w:hAnsi="Arial" w:cs="Arial"/>
          <w:color w:val="000000" w:themeColor="text1"/>
        </w:rPr>
        <w:t xml:space="preserve"> </w:t>
      </w:r>
    </w:p>
    <w:p w:rsidR="003C6195" w:rsidRPr="00B13F03" w:rsidRDefault="003C6195" w:rsidP="003C6195">
      <w:pPr>
        <w:tabs>
          <w:tab w:val="left" w:pos="993"/>
        </w:tabs>
        <w:spacing w:line="240" w:lineRule="auto"/>
        <w:rPr>
          <w:rFonts w:ascii="Arial" w:hAnsi="Arial" w:cs="Arial"/>
          <w:color w:val="000000" w:themeColor="text1"/>
        </w:rPr>
      </w:pPr>
    </w:p>
    <w:p w:rsidR="003C6195" w:rsidRPr="00B13F03" w:rsidRDefault="003C6195" w:rsidP="003C6195">
      <w:pPr>
        <w:tabs>
          <w:tab w:val="left" w:pos="993"/>
        </w:tabs>
        <w:spacing w:before="240" w:line="240" w:lineRule="auto"/>
        <w:rPr>
          <w:rFonts w:ascii="Arial" w:hAnsi="Arial" w:cs="Arial"/>
          <w:bCs/>
          <w:color w:val="000000" w:themeColor="text1"/>
          <w:lang w:val="es-MX"/>
        </w:rPr>
      </w:pPr>
    </w:p>
    <w:p w:rsidR="003C6195" w:rsidRPr="00B13F03" w:rsidRDefault="003C6195" w:rsidP="003C6195">
      <w:pPr>
        <w:tabs>
          <w:tab w:val="left" w:pos="993"/>
        </w:tabs>
        <w:spacing w:before="240" w:line="240" w:lineRule="auto"/>
        <w:rPr>
          <w:rFonts w:ascii="Arial" w:hAnsi="Arial" w:cs="Arial"/>
          <w:bCs/>
          <w:color w:val="000000" w:themeColor="text1"/>
          <w:lang w:val="es-MX"/>
        </w:rPr>
      </w:pPr>
    </w:p>
    <w:p w:rsidR="003C6195" w:rsidRDefault="003C6195" w:rsidP="003C6195">
      <w:pPr>
        <w:tabs>
          <w:tab w:val="left" w:pos="993"/>
        </w:tabs>
        <w:spacing w:before="240" w:line="240" w:lineRule="auto"/>
        <w:jc w:val="center"/>
        <w:rPr>
          <w:rFonts w:ascii="Arial" w:hAnsi="Arial" w:cs="Arial"/>
          <w:b/>
          <w:bCs/>
          <w:color w:val="000000" w:themeColor="text1"/>
          <w:lang w:val="es-MX"/>
        </w:rPr>
      </w:pPr>
    </w:p>
    <w:p w:rsidR="00687A49" w:rsidRPr="00B13F03" w:rsidRDefault="00687A49" w:rsidP="003C6195">
      <w:pPr>
        <w:tabs>
          <w:tab w:val="left" w:pos="993"/>
        </w:tabs>
        <w:spacing w:before="240" w:line="240" w:lineRule="auto"/>
        <w:jc w:val="center"/>
        <w:rPr>
          <w:rFonts w:ascii="Arial" w:hAnsi="Arial" w:cs="Arial"/>
          <w:b/>
          <w:bCs/>
          <w:color w:val="000000" w:themeColor="text1"/>
          <w:lang w:val="es-MX"/>
        </w:rPr>
      </w:pPr>
    </w:p>
    <w:p w:rsidR="003C6195" w:rsidRPr="00B13F03" w:rsidRDefault="003C6195" w:rsidP="003C6195">
      <w:pPr>
        <w:tabs>
          <w:tab w:val="left" w:pos="993"/>
        </w:tabs>
        <w:spacing w:line="240" w:lineRule="auto"/>
        <w:jc w:val="center"/>
        <w:rPr>
          <w:rFonts w:ascii="Arial" w:hAnsi="Arial" w:cs="Arial"/>
          <w:b/>
          <w:bCs/>
          <w:color w:val="000000" w:themeColor="text1"/>
          <w:lang w:val="es-MX"/>
        </w:rPr>
      </w:pPr>
    </w:p>
    <w:p w:rsidR="003C6195" w:rsidRDefault="003C6195" w:rsidP="003C6195">
      <w:pPr>
        <w:jc w:val="center"/>
        <w:rPr>
          <w:rFonts w:ascii="Arial" w:hAnsi="Arial" w:cs="Arial"/>
          <w:b/>
          <w:bCs/>
          <w:lang w:val="es-MX"/>
        </w:rPr>
      </w:pPr>
    </w:p>
    <w:p w:rsidR="003C6195" w:rsidRDefault="003C6195">
      <w:pPr>
        <w:rPr>
          <w:rFonts w:ascii="Arial" w:hAnsi="Arial" w:cs="Arial"/>
          <w:b/>
          <w:bCs/>
          <w:lang w:val="es-MX"/>
        </w:rPr>
      </w:pPr>
    </w:p>
    <w:p w:rsidR="006B0B79" w:rsidRDefault="006B0B79">
      <w:pPr>
        <w:rPr>
          <w:rFonts w:ascii="Arial" w:hAnsi="Arial" w:cs="Arial"/>
          <w:b/>
          <w:bCs/>
          <w:lang w:val="es-MX"/>
        </w:rPr>
      </w:pPr>
    </w:p>
    <w:p w:rsidR="003C6195" w:rsidRPr="00D15D99" w:rsidRDefault="00BF4D2A" w:rsidP="00D15D99">
      <w:pPr>
        <w:pStyle w:val="Prrafodelista"/>
        <w:numPr>
          <w:ilvl w:val="0"/>
          <w:numId w:val="9"/>
        </w:numPr>
        <w:rPr>
          <w:rFonts w:ascii="Arial" w:hAnsi="Arial" w:cs="Arial"/>
          <w:b/>
          <w:bCs/>
          <w:lang w:val="es-MX"/>
        </w:rPr>
      </w:pPr>
      <w:r w:rsidRPr="00D15D99">
        <w:rPr>
          <w:rFonts w:ascii="Arial" w:hAnsi="Arial" w:cs="Arial"/>
          <w:b/>
          <w:bCs/>
          <w:lang w:val="es-MX"/>
        </w:rPr>
        <w:t>REPRESENTACION DE RESULTADOS</w:t>
      </w:r>
    </w:p>
    <w:p w:rsidR="003C6195" w:rsidRPr="00C2740E" w:rsidRDefault="003C6195" w:rsidP="003C6195">
      <w:pPr>
        <w:pStyle w:val="yiv1817005252msonormal"/>
        <w:tabs>
          <w:tab w:val="left" w:pos="6245"/>
        </w:tabs>
        <w:spacing w:before="0" w:beforeAutospacing="0" w:after="0" w:afterAutospacing="0"/>
        <w:rPr>
          <w:rFonts w:ascii="Verdana" w:hAnsi="Verdana"/>
          <w:b/>
          <w:color w:val="333333"/>
          <w:sz w:val="20"/>
          <w:szCs w:val="20"/>
        </w:rPr>
      </w:pPr>
    </w:p>
    <w:p w:rsidR="00BF4D2A" w:rsidRDefault="00BF4D2A" w:rsidP="003C6195">
      <w:pPr>
        <w:spacing w:after="0"/>
        <w:jc w:val="center"/>
        <w:rPr>
          <w:rFonts w:ascii="Arial" w:hAnsi="Arial" w:cs="Arial"/>
          <w:b/>
          <w:bCs/>
          <w:lang w:val="es-GT"/>
        </w:rPr>
      </w:pPr>
      <w:r>
        <w:rPr>
          <w:rFonts w:ascii="Verdana" w:hAnsi="Verdana"/>
          <w:b/>
          <w:noProof/>
          <w:color w:val="333333"/>
          <w:sz w:val="20"/>
          <w:szCs w:val="20"/>
          <w:lang w:eastAsia="es-ES"/>
        </w:rPr>
        <w:drawing>
          <wp:inline distT="0" distB="0" distL="0" distR="0" wp14:anchorId="62BF5FF8" wp14:editId="62D1995D">
            <wp:extent cx="5486400" cy="1730829"/>
            <wp:effectExtent l="19050" t="0" r="19050" b="2721"/>
            <wp:docPr id="2" name="Gráfico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BF4D2A" w:rsidRDefault="00BF4D2A" w:rsidP="003C6195">
      <w:pPr>
        <w:spacing w:after="0"/>
        <w:jc w:val="center"/>
        <w:rPr>
          <w:rFonts w:ascii="Arial" w:hAnsi="Arial" w:cs="Arial"/>
          <w:b/>
          <w:bCs/>
          <w:lang w:val="es-GT"/>
        </w:rPr>
      </w:pPr>
    </w:p>
    <w:p w:rsidR="00BF4D2A" w:rsidRDefault="00BF4D2A" w:rsidP="00BF4D2A">
      <w:pPr>
        <w:spacing w:after="0"/>
        <w:rPr>
          <w:rFonts w:ascii="Arial" w:hAnsi="Arial" w:cs="Arial"/>
          <w:b/>
          <w:bCs/>
          <w:lang w:val="es-GT"/>
        </w:rPr>
      </w:pPr>
      <w:r>
        <w:rPr>
          <w:rFonts w:ascii="Arial" w:hAnsi="Arial" w:cs="Arial"/>
          <w:b/>
          <w:bCs/>
          <w:lang w:val="es-GT"/>
        </w:rPr>
        <w:t>Según la encuesta realizada a los Estudiantes sobre el tema de educación sexual que el 59% no ha recibido dicha educación y el 41% han mencionado que si han recibido algún taller de Educación Sexual. Esto refleja hay una debilidad en dicho tema analizado.</w:t>
      </w:r>
      <w:r w:rsidR="004D2313">
        <w:rPr>
          <w:rFonts w:ascii="Arial" w:hAnsi="Arial" w:cs="Arial"/>
          <w:b/>
          <w:bCs/>
          <w:lang w:val="es-GT"/>
        </w:rPr>
        <w:t xml:space="preserve"> </w:t>
      </w:r>
    </w:p>
    <w:p w:rsidR="00BF4D2A" w:rsidRDefault="00BF4D2A" w:rsidP="00BF4D2A">
      <w:pPr>
        <w:spacing w:after="0"/>
        <w:rPr>
          <w:rFonts w:ascii="Arial" w:hAnsi="Arial" w:cs="Arial"/>
          <w:b/>
          <w:bCs/>
          <w:lang w:val="es-GT"/>
        </w:rPr>
      </w:pPr>
    </w:p>
    <w:p w:rsidR="003C6195" w:rsidRDefault="003C6195" w:rsidP="00BF4D2A">
      <w:pPr>
        <w:spacing w:after="0"/>
        <w:rPr>
          <w:rFonts w:ascii="Arial" w:hAnsi="Arial" w:cs="Arial"/>
          <w:b/>
          <w:bCs/>
          <w:lang w:val="es-GT"/>
        </w:rPr>
      </w:pPr>
      <w:r>
        <w:rPr>
          <w:rFonts w:ascii="Verdana" w:hAnsi="Verdana"/>
          <w:b/>
          <w:noProof/>
          <w:color w:val="333333"/>
          <w:sz w:val="20"/>
          <w:szCs w:val="20"/>
          <w:lang w:eastAsia="es-ES"/>
        </w:rPr>
        <w:drawing>
          <wp:anchor distT="0" distB="0" distL="114300" distR="114300" simplePos="0" relativeHeight="251748352" behindDoc="0" locked="0" layoutInCell="1" allowOverlap="1">
            <wp:simplePos x="0" y="0"/>
            <wp:positionH relativeFrom="column">
              <wp:posOffset>73660</wp:posOffset>
            </wp:positionH>
            <wp:positionV relativeFrom="paragraph">
              <wp:posOffset>92710</wp:posOffset>
            </wp:positionV>
            <wp:extent cx="5290185" cy="2372995"/>
            <wp:effectExtent l="19050" t="0" r="24765" b="8255"/>
            <wp:wrapSquare wrapText="bothSides"/>
            <wp:docPr id="75" name="Gráfico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r>
        <w:rPr>
          <w:rFonts w:ascii="Arial" w:hAnsi="Arial" w:cs="Arial"/>
          <w:b/>
          <w:bCs/>
          <w:lang w:val="es-GT"/>
        </w:rPr>
        <w:t xml:space="preserve">El 21% no sabe de los riesgos que conlleva la relación sexual </w:t>
      </w:r>
    </w:p>
    <w:p w:rsidR="003C6195" w:rsidRDefault="003C6195" w:rsidP="00BF4D2A">
      <w:pPr>
        <w:spacing w:after="0"/>
        <w:rPr>
          <w:rFonts w:ascii="Arial" w:hAnsi="Arial" w:cs="Arial"/>
          <w:b/>
          <w:bCs/>
          <w:lang w:val="es-GT"/>
        </w:rPr>
      </w:pPr>
      <w:r>
        <w:rPr>
          <w:rFonts w:ascii="Arial" w:hAnsi="Arial" w:cs="Arial"/>
          <w:b/>
          <w:bCs/>
          <w:lang w:val="es-GT"/>
        </w:rPr>
        <w:t>Insegura, mientras que un 79% si sabe.</w:t>
      </w:r>
      <w:r w:rsidR="00BF4D2A">
        <w:rPr>
          <w:rFonts w:ascii="Arial" w:hAnsi="Arial" w:cs="Arial"/>
          <w:b/>
          <w:bCs/>
          <w:lang w:val="es-GT"/>
        </w:rPr>
        <w:t xml:space="preserve"> Esto refleja que hay una debilidad de información acerca de las relaciones sexuales.</w:t>
      </w:r>
    </w:p>
    <w:p w:rsidR="003C6195" w:rsidRDefault="003C6195" w:rsidP="003C6195">
      <w:pPr>
        <w:spacing w:after="0"/>
        <w:jc w:val="center"/>
        <w:rPr>
          <w:rFonts w:ascii="Arial" w:hAnsi="Arial" w:cs="Arial"/>
          <w:b/>
          <w:bCs/>
          <w:lang w:val="es-GT"/>
        </w:rPr>
      </w:pPr>
    </w:p>
    <w:p w:rsidR="003C6195" w:rsidRDefault="003C6195" w:rsidP="003C6195">
      <w:pPr>
        <w:rPr>
          <w:rFonts w:ascii="Verdana" w:hAnsi="Verdana"/>
          <w:b/>
          <w:color w:val="333333"/>
          <w:sz w:val="20"/>
          <w:szCs w:val="20"/>
        </w:rPr>
      </w:pPr>
      <w:r>
        <w:rPr>
          <w:rFonts w:ascii="Verdana" w:hAnsi="Verdana"/>
          <w:b/>
          <w:noProof/>
          <w:color w:val="333333"/>
          <w:sz w:val="20"/>
          <w:szCs w:val="20"/>
          <w:lang w:eastAsia="es-ES"/>
        </w:rPr>
        <w:lastRenderedPageBreak/>
        <w:drawing>
          <wp:inline distT="0" distB="0" distL="0" distR="0">
            <wp:extent cx="4909457" cy="1915885"/>
            <wp:effectExtent l="0" t="0" r="5715" b="8255"/>
            <wp:docPr id="76" name="Gráfico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C6195" w:rsidRDefault="000D7F0B" w:rsidP="003C6195">
      <w:pPr>
        <w:rPr>
          <w:rFonts w:ascii="Verdana" w:hAnsi="Verdana"/>
          <w:b/>
          <w:color w:val="333333"/>
          <w:sz w:val="20"/>
          <w:szCs w:val="20"/>
        </w:rPr>
      </w:pPr>
      <w:r>
        <w:rPr>
          <w:rFonts w:ascii="Verdana" w:hAnsi="Verdana"/>
          <w:b/>
          <w:color w:val="333333"/>
          <w:sz w:val="20"/>
          <w:szCs w:val="20"/>
        </w:rPr>
        <w:t>Según la encuesta realizada en los establecimientos educativos, nos hace mención que e</w:t>
      </w:r>
      <w:r w:rsidR="003C6195">
        <w:rPr>
          <w:rFonts w:ascii="Verdana" w:hAnsi="Verdana"/>
          <w:b/>
          <w:color w:val="333333"/>
          <w:sz w:val="20"/>
          <w:szCs w:val="20"/>
        </w:rPr>
        <w:t xml:space="preserve">l </w:t>
      </w:r>
      <w:r w:rsidR="004D2313">
        <w:rPr>
          <w:rFonts w:ascii="Verdana" w:hAnsi="Verdana"/>
          <w:b/>
          <w:color w:val="333333"/>
          <w:sz w:val="20"/>
          <w:szCs w:val="20"/>
        </w:rPr>
        <w:t>6</w:t>
      </w:r>
      <w:r w:rsidR="003C6195">
        <w:rPr>
          <w:rFonts w:ascii="Verdana" w:hAnsi="Verdana"/>
          <w:b/>
          <w:color w:val="333333"/>
          <w:sz w:val="20"/>
          <w:szCs w:val="20"/>
        </w:rPr>
        <w:t>0% de alumnos no han recibido alguna charla en su establecimiento</w:t>
      </w:r>
      <w:r>
        <w:rPr>
          <w:rFonts w:ascii="Verdana" w:hAnsi="Verdana"/>
          <w:b/>
          <w:color w:val="333333"/>
          <w:sz w:val="20"/>
          <w:szCs w:val="20"/>
        </w:rPr>
        <w:t xml:space="preserve"> y e</w:t>
      </w:r>
      <w:r w:rsidR="004D2313">
        <w:rPr>
          <w:rFonts w:ascii="Verdana" w:hAnsi="Verdana"/>
          <w:b/>
          <w:color w:val="333333"/>
          <w:sz w:val="20"/>
          <w:szCs w:val="20"/>
        </w:rPr>
        <w:t>l 4</w:t>
      </w:r>
      <w:r w:rsidR="003C6195">
        <w:rPr>
          <w:rFonts w:ascii="Verdana" w:hAnsi="Verdana"/>
          <w:b/>
          <w:color w:val="333333"/>
          <w:sz w:val="20"/>
          <w:szCs w:val="20"/>
        </w:rPr>
        <w:t>0% de alumno</w:t>
      </w:r>
      <w:r>
        <w:rPr>
          <w:rFonts w:ascii="Verdana" w:hAnsi="Verdana"/>
          <w:b/>
          <w:color w:val="333333"/>
          <w:sz w:val="20"/>
          <w:szCs w:val="20"/>
        </w:rPr>
        <w:t xml:space="preserve">s han recibido educación sexual. </w:t>
      </w:r>
      <w:r w:rsidR="004D2313">
        <w:rPr>
          <w:rFonts w:ascii="Verdana" w:hAnsi="Verdana"/>
          <w:b/>
          <w:color w:val="333333"/>
          <w:sz w:val="20"/>
          <w:szCs w:val="20"/>
        </w:rPr>
        <w:t xml:space="preserve"> Esto refleja que en los establecimientos educativos no abordan el tema de sexualidad segura, lo que debería hacer el MINEDUC es integrar un curso en el pensum de estudio en todos los niveles. </w:t>
      </w:r>
    </w:p>
    <w:p w:rsidR="004D2313" w:rsidRPr="00F9519D" w:rsidRDefault="004D2313" w:rsidP="003C6195">
      <w:pPr>
        <w:rPr>
          <w:rFonts w:ascii="Verdana" w:hAnsi="Verdana"/>
          <w:b/>
          <w:color w:val="333333"/>
          <w:sz w:val="20"/>
          <w:szCs w:val="20"/>
        </w:rPr>
      </w:pPr>
    </w:p>
    <w:p w:rsidR="003C6195" w:rsidRDefault="003C6195" w:rsidP="003C6195">
      <w:pPr>
        <w:pStyle w:val="Prrafodelista"/>
        <w:rPr>
          <w:rFonts w:ascii="Verdana" w:hAnsi="Verdana"/>
          <w:b/>
          <w:color w:val="333333"/>
          <w:sz w:val="20"/>
          <w:szCs w:val="20"/>
        </w:rPr>
      </w:pPr>
      <w:r>
        <w:rPr>
          <w:rFonts w:ascii="Verdana" w:hAnsi="Verdana"/>
          <w:b/>
          <w:noProof/>
          <w:color w:val="333333"/>
          <w:sz w:val="20"/>
          <w:szCs w:val="20"/>
          <w:lang w:eastAsia="es-ES"/>
        </w:rPr>
        <w:drawing>
          <wp:inline distT="0" distB="0" distL="0" distR="0">
            <wp:extent cx="4909457" cy="1915885"/>
            <wp:effectExtent l="0" t="0" r="5715" b="8255"/>
            <wp:docPr id="77" name="Gráfico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4D2313" w:rsidRPr="004D2313" w:rsidRDefault="003C6195" w:rsidP="004D2313">
      <w:pPr>
        <w:pStyle w:val="Prrafodelista"/>
        <w:jc w:val="both"/>
        <w:rPr>
          <w:rFonts w:ascii="Verdana" w:hAnsi="Verdana"/>
          <w:b/>
          <w:color w:val="333333"/>
          <w:sz w:val="20"/>
          <w:szCs w:val="20"/>
        </w:rPr>
      </w:pPr>
      <w:r>
        <w:rPr>
          <w:rFonts w:ascii="Verdana" w:hAnsi="Verdana"/>
          <w:b/>
          <w:color w:val="333333"/>
          <w:sz w:val="20"/>
          <w:szCs w:val="20"/>
        </w:rPr>
        <w:t xml:space="preserve">El 35% de alumnos encuestados mencionaron que el Mineduc ha impartido educación sexual. El 19% Plan Internacional, el 24% Impartido por la Fundación Juan Bautista Gutiérrez y por último el 29% </w:t>
      </w:r>
      <w:r w:rsidR="004D2313">
        <w:rPr>
          <w:rFonts w:ascii="Verdana" w:hAnsi="Verdana"/>
          <w:b/>
          <w:color w:val="333333"/>
          <w:sz w:val="20"/>
          <w:szCs w:val="20"/>
        </w:rPr>
        <w:t>no ha recibido Educación Sexual. Podemos resaltar la labor de los docentes, se esfuerzan para lograr una Educación Sexual para sus alumnos.</w:t>
      </w:r>
    </w:p>
    <w:p w:rsidR="00C11FF7" w:rsidRDefault="00C11FF7" w:rsidP="003C6195">
      <w:pPr>
        <w:pStyle w:val="Prrafodelista"/>
        <w:jc w:val="both"/>
        <w:rPr>
          <w:rFonts w:ascii="Verdana" w:hAnsi="Verdana"/>
          <w:b/>
          <w:color w:val="333333"/>
          <w:sz w:val="20"/>
          <w:szCs w:val="20"/>
        </w:rPr>
      </w:pPr>
    </w:p>
    <w:p w:rsidR="000D7F0B" w:rsidRDefault="000D7F0B" w:rsidP="003C6195">
      <w:pPr>
        <w:pStyle w:val="Prrafodelista"/>
        <w:jc w:val="both"/>
        <w:rPr>
          <w:rFonts w:ascii="Verdana" w:hAnsi="Verdana"/>
          <w:b/>
          <w:color w:val="333333"/>
          <w:sz w:val="20"/>
          <w:szCs w:val="20"/>
        </w:rPr>
      </w:pPr>
    </w:p>
    <w:p w:rsidR="00C11FF7" w:rsidRDefault="00C11FF7" w:rsidP="003C6195">
      <w:pPr>
        <w:pStyle w:val="Prrafodelista"/>
        <w:jc w:val="both"/>
        <w:rPr>
          <w:rFonts w:ascii="Verdana" w:hAnsi="Verdana"/>
          <w:b/>
          <w:color w:val="333333"/>
          <w:sz w:val="20"/>
          <w:szCs w:val="20"/>
        </w:rPr>
      </w:pPr>
    </w:p>
    <w:p w:rsidR="004D2313" w:rsidRDefault="004D2313" w:rsidP="003C6195">
      <w:pPr>
        <w:pStyle w:val="Prrafodelista"/>
        <w:jc w:val="both"/>
        <w:rPr>
          <w:rFonts w:ascii="Verdana" w:hAnsi="Verdana"/>
          <w:b/>
          <w:color w:val="333333"/>
          <w:sz w:val="20"/>
          <w:szCs w:val="20"/>
        </w:rPr>
      </w:pPr>
    </w:p>
    <w:p w:rsidR="004D2313" w:rsidRDefault="004D2313" w:rsidP="003C6195">
      <w:pPr>
        <w:pStyle w:val="Prrafodelista"/>
        <w:jc w:val="both"/>
        <w:rPr>
          <w:rFonts w:ascii="Verdana" w:hAnsi="Verdana"/>
          <w:b/>
          <w:color w:val="333333"/>
          <w:sz w:val="20"/>
          <w:szCs w:val="20"/>
        </w:rPr>
      </w:pPr>
    </w:p>
    <w:p w:rsidR="004D2313" w:rsidRDefault="004D2313" w:rsidP="003C6195">
      <w:pPr>
        <w:pStyle w:val="Prrafodelista"/>
        <w:jc w:val="both"/>
        <w:rPr>
          <w:rFonts w:ascii="Verdana" w:hAnsi="Verdana"/>
          <w:b/>
          <w:color w:val="333333"/>
          <w:sz w:val="20"/>
          <w:szCs w:val="20"/>
        </w:rPr>
      </w:pPr>
    </w:p>
    <w:p w:rsidR="004D2313" w:rsidRDefault="004D2313" w:rsidP="003C6195">
      <w:pPr>
        <w:pStyle w:val="Prrafodelista"/>
        <w:jc w:val="both"/>
        <w:rPr>
          <w:rFonts w:ascii="Verdana" w:hAnsi="Verdana"/>
          <w:b/>
          <w:color w:val="333333"/>
          <w:sz w:val="20"/>
          <w:szCs w:val="20"/>
        </w:rPr>
      </w:pPr>
    </w:p>
    <w:p w:rsidR="004D2313" w:rsidRDefault="004D2313" w:rsidP="003C6195">
      <w:pPr>
        <w:pStyle w:val="Prrafodelista"/>
        <w:jc w:val="both"/>
        <w:rPr>
          <w:rFonts w:ascii="Verdana" w:hAnsi="Verdana"/>
          <w:b/>
          <w:color w:val="333333"/>
          <w:sz w:val="20"/>
          <w:szCs w:val="20"/>
        </w:rPr>
      </w:pPr>
    </w:p>
    <w:p w:rsidR="004D2313" w:rsidRDefault="004D2313" w:rsidP="003C6195">
      <w:pPr>
        <w:pStyle w:val="Prrafodelista"/>
        <w:jc w:val="both"/>
        <w:rPr>
          <w:rFonts w:ascii="Verdana" w:hAnsi="Verdana"/>
          <w:b/>
          <w:color w:val="333333"/>
          <w:sz w:val="20"/>
          <w:szCs w:val="20"/>
        </w:rPr>
      </w:pPr>
    </w:p>
    <w:p w:rsidR="004D2313" w:rsidRDefault="004D2313" w:rsidP="003C6195">
      <w:pPr>
        <w:pStyle w:val="Prrafodelista"/>
        <w:jc w:val="both"/>
        <w:rPr>
          <w:rFonts w:ascii="Verdana" w:hAnsi="Verdana"/>
          <w:b/>
          <w:color w:val="333333"/>
          <w:sz w:val="20"/>
          <w:szCs w:val="20"/>
        </w:rPr>
      </w:pPr>
    </w:p>
    <w:p w:rsidR="004D2313" w:rsidRPr="002C1A1D" w:rsidRDefault="004D2313" w:rsidP="003C6195">
      <w:pPr>
        <w:pStyle w:val="Prrafodelista"/>
        <w:jc w:val="both"/>
        <w:rPr>
          <w:rFonts w:ascii="Verdana" w:hAnsi="Verdana"/>
          <w:b/>
          <w:color w:val="333333"/>
          <w:sz w:val="20"/>
          <w:szCs w:val="20"/>
        </w:rPr>
      </w:pPr>
      <w:r>
        <w:rPr>
          <w:rFonts w:ascii="Verdana" w:hAnsi="Verdana"/>
          <w:b/>
          <w:noProof/>
          <w:color w:val="333333"/>
          <w:sz w:val="20"/>
          <w:szCs w:val="20"/>
          <w:lang w:eastAsia="es-ES"/>
        </w:rPr>
        <w:drawing>
          <wp:inline distT="0" distB="0" distL="0" distR="0">
            <wp:extent cx="5148943" cy="3048000"/>
            <wp:effectExtent l="0" t="0" r="0" b="0"/>
            <wp:docPr id="500" name="Gráfico 50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D2313" w:rsidRDefault="004D2313" w:rsidP="004D2313">
      <w:pPr>
        <w:rPr>
          <w:rFonts w:ascii="Verdana" w:hAnsi="Verdana"/>
          <w:b/>
          <w:color w:val="333333"/>
          <w:sz w:val="20"/>
          <w:szCs w:val="20"/>
          <w:lang w:val="es-GT"/>
        </w:rPr>
      </w:pPr>
    </w:p>
    <w:p w:rsidR="001143DE" w:rsidRPr="004D2313" w:rsidRDefault="004D2313" w:rsidP="004D2313">
      <w:pPr>
        <w:rPr>
          <w:rFonts w:ascii="Verdana" w:hAnsi="Verdana"/>
          <w:b/>
          <w:color w:val="333333"/>
          <w:sz w:val="20"/>
          <w:szCs w:val="20"/>
          <w:lang w:val="es-GT"/>
        </w:rPr>
      </w:pPr>
      <w:r>
        <w:rPr>
          <w:rFonts w:ascii="Verdana" w:hAnsi="Verdana"/>
          <w:b/>
          <w:color w:val="333333"/>
          <w:sz w:val="20"/>
          <w:szCs w:val="20"/>
          <w:lang w:val="es-GT"/>
        </w:rPr>
        <w:t xml:space="preserve">Según la encuesta realizada a los estudiantes un 50% identificaron que uno de los factores muy frecuente es la falta de personal especializado, un 30% la falta de interés por parte del gobierno, esto ocurre por la falta de inversión, el 15% mencionaron que tienen prohibido por parte de los padres recibir una educación sexual y por ultimo un 5% mencionaron que los jóvenes no les interesan el tema. </w:t>
      </w:r>
    </w:p>
    <w:p w:rsidR="001143DE" w:rsidRDefault="004D2313" w:rsidP="003C6195">
      <w:pPr>
        <w:pStyle w:val="Prrafodelista"/>
        <w:rPr>
          <w:rFonts w:ascii="Verdana" w:hAnsi="Verdana"/>
          <w:b/>
          <w:color w:val="333333"/>
          <w:sz w:val="20"/>
          <w:szCs w:val="20"/>
          <w:lang w:val="es-GT"/>
        </w:rPr>
      </w:pPr>
      <w:r>
        <w:rPr>
          <w:rFonts w:ascii="Verdana" w:hAnsi="Verdana"/>
          <w:b/>
          <w:noProof/>
          <w:color w:val="333333"/>
          <w:sz w:val="20"/>
          <w:szCs w:val="20"/>
          <w:lang w:eastAsia="es-ES"/>
        </w:rPr>
        <w:drawing>
          <wp:inline distT="0" distB="0" distL="0" distR="0" wp14:anchorId="725D1F6C" wp14:editId="798B73C8">
            <wp:extent cx="4887685" cy="2144486"/>
            <wp:effectExtent l="0" t="0" r="8255" b="8255"/>
            <wp:docPr id="393" name="Gráfico 3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D2313" w:rsidRDefault="004D2313" w:rsidP="003C6195">
      <w:pPr>
        <w:pStyle w:val="Prrafodelista"/>
        <w:rPr>
          <w:rFonts w:ascii="Verdana" w:hAnsi="Verdana"/>
          <w:b/>
          <w:color w:val="333333"/>
          <w:sz w:val="20"/>
          <w:szCs w:val="20"/>
          <w:lang w:val="es-GT"/>
        </w:rPr>
      </w:pPr>
    </w:p>
    <w:p w:rsidR="004D2313" w:rsidRDefault="004D2313" w:rsidP="003C6195">
      <w:pPr>
        <w:pStyle w:val="Prrafodelista"/>
        <w:rPr>
          <w:rFonts w:ascii="Verdana" w:hAnsi="Verdana"/>
          <w:b/>
          <w:color w:val="333333"/>
          <w:sz w:val="20"/>
          <w:szCs w:val="20"/>
          <w:lang w:val="es-GT"/>
        </w:rPr>
      </w:pPr>
    </w:p>
    <w:p w:rsidR="004D2313" w:rsidRDefault="004D2313" w:rsidP="004D2313">
      <w:pPr>
        <w:pStyle w:val="Prrafodelista"/>
        <w:jc w:val="both"/>
        <w:rPr>
          <w:rFonts w:ascii="Verdana" w:hAnsi="Verdana"/>
          <w:b/>
          <w:color w:val="333333"/>
          <w:sz w:val="20"/>
          <w:szCs w:val="20"/>
          <w:lang w:val="es-GT"/>
        </w:rPr>
      </w:pPr>
      <w:r>
        <w:rPr>
          <w:rFonts w:ascii="Verdana" w:hAnsi="Verdana"/>
          <w:b/>
          <w:color w:val="333333"/>
          <w:sz w:val="20"/>
          <w:szCs w:val="20"/>
          <w:lang w:val="es-GT"/>
        </w:rPr>
        <w:t xml:space="preserve">Según la encuesta realizada a los estudiantes a nivel medio, mencionaron que prefieren más a los Enfermeros para abordar el tema de Educación Sexual, formando así un 40% de los entrevistados. Un 16% prefieren a los Médicos, 10% prefieren a los Psicólogos, un 4% </w:t>
      </w:r>
      <w:r>
        <w:rPr>
          <w:rFonts w:ascii="Verdana" w:hAnsi="Verdana"/>
          <w:b/>
          <w:color w:val="333333"/>
          <w:sz w:val="20"/>
          <w:szCs w:val="20"/>
          <w:lang w:val="es-GT"/>
        </w:rPr>
        <w:lastRenderedPageBreak/>
        <w:t xml:space="preserve">prefieren a los maestros o Profesores de Nivel Medio y un 30% prefieren otros. Estos datos </w:t>
      </w:r>
      <w:proofErr w:type="gramStart"/>
      <w:r>
        <w:rPr>
          <w:rFonts w:ascii="Verdana" w:hAnsi="Verdana"/>
          <w:b/>
          <w:color w:val="333333"/>
          <w:sz w:val="20"/>
          <w:szCs w:val="20"/>
          <w:lang w:val="es-GT"/>
        </w:rPr>
        <w:t>refleja</w:t>
      </w:r>
      <w:proofErr w:type="gramEnd"/>
      <w:r>
        <w:rPr>
          <w:rFonts w:ascii="Verdana" w:hAnsi="Verdana"/>
          <w:b/>
          <w:color w:val="333333"/>
          <w:sz w:val="20"/>
          <w:szCs w:val="20"/>
          <w:lang w:val="es-GT"/>
        </w:rPr>
        <w:t xml:space="preserve"> que el Enfermero Profesional debe de especializarse, dominar bien el tema de Educación Sexual para compartir con los Jóvenes y la sociedad.</w:t>
      </w:r>
    </w:p>
    <w:p w:rsidR="001143DE" w:rsidRPr="004D2313" w:rsidRDefault="001143DE" w:rsidP="004D2313">
      <w:pPr>
        <w:rPr>
          <w:rFonts w:ascii="Verdana" w:hAnsi="Verdana"/>
          <w:b/>
          <w:color w:val="333333"/>
          <w:sz w:val="20"/>
          <w:szCs w:val="20"/>
          <w:lang w:val="es-GT"/>
        </w:rPr>
      </w:pPr>
    </w:p>
    <w:p w:rsidR="003C6195" w:rsidRDefault="003C6195" w:rsidP="003C6195">
      <w:pPr>
        <w:pStyle w:val="Prrafodelista"/>
        <w:rPr>
          <w:rFonts w:ascii="Verdana" w:hAnsi="Verdana"/>
          <w:b/>
          <w:color w:val="333333"/>
          <w:sz w:val="20"/>
          <w:szCs w:val="20"/>
          <w:lang w:val="es-GT"/>
        </w:rPr>
      </w:pPr>
      <w:r>
        <w:rPr>
          <w:rFonts w:ascii="Verdana" w:hAnsi="Verdana"/>
          <w:b/>
          <w:noProof/>
          <w:color w:val="333333"/>
          <w:sz w:val="20"/>
          <w:szCs w:val="20"/>
          <w:lang w:eastAsia="es-ES"/>
        </w:rPr>
        <w:drawing>
          <wp:inline distT="0" distB="0" distL="0" distR="0">
            <wp:extent cx="4680857" cy="2046514"/>
            <wp:effectExtent l="19050" t="0" r="24493" b="0"/>
            <wp:docPr id="81" name="Gráfico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1143DE" w:rsidRPr="001143DE" w:rsidRDefault="001143DE" w:rsidP="001143DE">
      <w:pPr>
        <w:pStyle w:val="Prrafodelista"/>
        <w:rPr>
          <w:rFonts w:ascii="Verdana" w:hAnsi="Verdana"/>
          <w:b/>
          <w:color w:val="333333"/>
          <w:sz w:val="20"/>
          <w:szCs w:val="20"/>
          <w:lang w:val="es-GT"/>
        </w:rPr>
      </w:pPr>
      <w:r>
        <w:rPr>
          <w:rFonts w:ascii="Verdana" w:hAnsi="Verdana"/>
          <w:b/>
          <w:color w:val="333333"/>
          <w:sz w:val="20"/>
          <w:szCs w:val="20"/>
          <w:lang w:val="es-GT"/>
        </w:rPr>
        <w:t xml:space="preserve">Según la encuesta realizada </w:t>
      </w:r>
      <w:r w:rsidR="003C6195">
        <w:rPr>
          <w:rFonts w:ascii="Verdana" w:hAnsi="Verdana"/>
          <w:b/>
          <w:color w:val="333333"/>
          <w:sz w:val="20"/>
          <w:szCs w:val="20"/>
          <w:lang w:val="es-GT"/>
        </w:rPr>
        <w:t xml:space="preserve">El </w:t>
      </w:r>
      <w:r>
        <w:rPr>
          <w:rFonts w:ascii="Verdana" w:hAnsi="Verdana"/>
          <w:b/>
          <w:color w:val="333333"/>
          <w:sz w:val="20"/>
          <w:szCs w:val="20"/>
          <w:lang w:val="es-GT"/>
        </w:rPr>
        <w:t xml:space="preserve">32% no recibe consejos de algún </w:t>
      </w:r>
      <w:r w:rsidR="003C6195">
        <w:rPr>
          <w:rFonts w:ascii="Verdana" w:hAnsi="Verdana"/>
          <w:b/>
          <w:color w:val="333333"/>
          <w:sz w:val="20"/>
          <w:szCs w:val="20"/>
          <w:lang w:val="es-GT"/>
        </w:rPr>
        <w:t>familiar</w:t>
      </w:r>
      <w:r w:rsidR="00C11FF7">
        <w:rPr>
          <w:rFonts w:ascii="Verdana" w:hAnsi="Verdana"/>
          <w:b/>
          <w:color w:val="333333"/>
          <w:sz w:val="20"/>
          <w:szCs w:val="20"/>
          <w:lang w:val="es-GT"/>
        </w:rPr>
        <w:t xml:space="preserve"> y </w:t>
      </w:r>
      <w:r w:rsidR="003C6195">
        <w:rPr>
          <w:rFonts w:ascii="Verdana" w:hAnsi="Verdana"/>
          <w:b/>
          <w:color w:val="333333"/>
          <w:sz w:val="20"/>
          <w:szCs w:val="20"/>
          <w:lang w:val="es-GT"/>
        </w:rPr>
        <w:t xml:space="preserve"> </w:t>
      </w:r>
      <w:r>
        <w:rPr>
          <w:rFonts w:ascii="Verdana" w:hAnsi="Verdana"/>
          <w:b/>
          <w:color w:val="333333"/>
          <w:sz w:val="20"/>
          <w:szCs w:val="20"/>
          <w:lang w:val="es-GT"/>
        </w:rPr>
        <w:t>e</w:t>
      </w:r>
      <w:r w:rsidR="003C6195" w:rsidRPr="001143DE">
        <w:rPr>
          <w:rFonts w:ascii="Verdana" w:hAnsi="Verdana"/>
          <w:b/>
          <w:color w:val="333333"/>
          <w:sz w:val="20"/>
          <w:szCs w:val="20"/>
          <w:lang w:val="es-GT"/>
        </w:rPr>
        <w:t>l 68% si re</w:t>
      </w:r>
      <w:r>
        <w:rPr>
          <w:rFonts w:ascii="Verdana" w:hAnsi="Verdana"/>
          <w:b/>
          <w:color w:val="333333"/>
          <w:sz w:val="20"/>
          <w:szCs w:val="20"/>
          <w:lang w:val="es-GT"/>
        </w:rPr>
        <w:t>cibe consejos de algún familiar.  Esto refleja que también los padres participan en la educación sexual de sus hijos.</w:t>
      </w:r>
    </w:p>
    <w:p w:rsidR="003C6195" w:rsidRPr="004D2313" w:rsidRDefault="003C6195" w:rsidP="004D2313">
      <w:pPr>
        <w:pStyle w:val="Prrafodelista"/>
        <w:rPr>
          <w:rFonts w:ascii="Verdana" w:hAnsi="Verdana"/>
          <w:b/>
          <w:color w:val="333333"/>
          <w:sz w:val="20"/>
          <w:szCs w:val="20"/>
          <w:lang w:val="es-GT"/>
        </w:rPr>
      </w:pPr>
    </w:p>
    <w:p w:rsidR="004D2313" w:rsidRPr="00731E1F" w:rsidRDefault="004D2313" w:rsidP="003C6195">
      <w:pPr>
        <w:pStyle w:val="Prrafodelista"/>
        <w:rPr>
          <w:rFonts w:ascii="Verdana" w:hAnsi="Verdana"/>
          <w:b/>
          <w:color w:val="333333"/>
          <w:sz w:val="20"/>
          <w:szCs w:val="20"/>
          <w:lang w:val="es-GT"/>
        </w:rPr>
      </w:pPr>
    </w:p>
    <w:p w:rsidR="003C6195" w:rsidRDefault="003C6195" w:rsidP="003C6195">
      <w:pPr>
        <w:rPr>
          <w:rFonts w:ascii="Arial" w:hAnsi="Arial" w:cs="Arial"/>
          <w:b/>
          <w:bCs/>
          <w:lang w:val="es-MX"/>
        </w:rPr>
      </w:pPr>
      <w:r>
        <w:rPr>
          <w:rFonts w:ascii="Arial" w:hAnsi="Arial" w:cs="Arial"/>
          <w:b/>
          <w:bCs/>
          <w:lang w:val="es-MX"/>
        </w:rPr>
        <w:t>Encuesta No. 2</w:t>
      </w:r>
    </w:p>
    <w:p w:rsidR="003C6195" w:rsidRDefault="003C6195" w:rsidP="003C6195">
      <w:pPr>
        <w:rPr>
          <w:rFonts w:ascii="Arial" w:hAnsi="Arial" w:cs="Arial"/>
          <w:b/>
          <w:bCs/>
          <w:lang w:val="es-MX"/>
        </w:rPr>
      </w:pPr>
      <w:r>
        <w:rPr>
          <w:rFonts w:ascii="Arial" w:hAnsi="Arial" w:cs="Arial"/>
          <w:b/>
          <w:bCs/>
          <w:lang w:val="es-MX"/>
        </w:rPr>
        <w:t>Padres de familia</w:t>
      </w:r>
    </w:p>
    <w:p w:rsidR="003C6195" w:rsidRDefault="003C6195" w:rsidP="00FC4E8E">
      <w:pPr>
        <w:jc w:val="center"/>
        <w:rPr>
          <w:rFonts w:ascii="Arial" w:hAnsi="Arial" w:cs="Arial"/>
          <w:b/>
          <w:bCs/>
          <w:lang w:val="es-MX"/>
        </w:rPr>
      </w:pPr>
    </w:p>
    <w:p w:rsidR="002D35C2" w:rsidRDefault="002D35C2" w:rsidP="00FC4E8E">
      <w:pPr>
        <w:jc w:val="center"/>
        <w:rPr>
          <w:rFonts w:ascii="Arial" w:hAnsi="Arial" w:cs="Arial"/>
          <w:b/>
          <w:bCs/>
          <w:lang w:val="es-MX"/>
        </w:rPr>
      </w:pPr>
    </w:p>
    <w:p w:rsidR="00C3533D" w:rsidRDefault="003B38BA" w:rsidP="00FC4E8E">
      <w:pPr>
        <w:jc w:val="center"/>
        <w:rPr>
          <w:rFonts w:ascii="Arial" w:hAnsi="Arial" w:cs="Arial"/>
          <w:b/>
          <w:bCs/>
          <w:lang w:val="es-MX"/>
        </w:rPr>
      </w:pPr>
      <w:r>
        <w:rPr>
          <w:rFonts w:ascii="Arial" w:hAnsi="Arial" w:cs="Arial"/>
          <w:b/>
          <w:bCs/>
          <w:noProof/>
          <w:lang w:eastAsia="es-ES"/>
        </w:rPr>
        <w:drawing>
          <wp:anchor distT="0" distB="0" distL="114300" distR="114300" simplePos="0" relativeHeight="251741184" behindDoc="0" locked="0" layoutInCell="1" allowOverlap="1">
            <wp:simplePos x="0" y="0"/>
            <wp:positionH relativeFrom="column">
              <wp:posOffset>260985</wp:posOffset>
            </wp:positionH>
            <wp:positionV relativeFrom="paragraph">
              <wp:posOffset>241935</wp:posOffset>
            </wp:positionV>
            <wp:extent cx="4770755" cy="2534285"/>
            <wp:effectExtent l="19050" t="0" r="10795" b="0"/>
            <wp:wrapSquare wrapText="bothSides"/>
            <wp:docPr id="313" name="Gráfico 3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anchor>
        </w:drawing>
      </w:r>
    </w:p>
    <w:p w:rsidR="001143DE" w:rsidRDefault="001143DE" w:rsidP="00FC4E8E">
      <w:pPr>
        <w:jc w:val="center"/>
        <w:rPr>
          <w:rFonts w:ascii="Arial" w:hAnsi="Arial" w:cs="Arial"/>
          <w:b/>
          <w:bCs/>
          <w:lang w:val="es-MX"/>
        </w:rPr>
      </w:pPr>
    </w:p>
    <w:p w:rsidR="002D35C2" w:rsidRPr="00087054" w:rsidRDefault="002D35C2" w:rsidP="00FC4E8E">
      <w:pPr>
        <w:jc w:val="center"/>
        <w:rPr>
          <w:rFonts w:ascii="Arial" w:hAnsi="Arial" w:cs="Arial"/>
          <w:b/>
          <w:bCs/>
        </w:rPr>
      </w:pPr>
    </w:p>
    <w:p w:rsidR="002D35C2" w:rsidRDefault="00087054" w:rsidP="00087054">
      <w:pPr>
        <w:tabs>
          <w:tab w:val="left" w:pos="3798"/>
        </w:tabs>
        <w:rPr>
          <w:rFonts w:ascii="Arial" w:hAnsi="Arial" w:cs="Arial"/>
          <w:b/>
          <w:bCs/>
          <w:lang w:val="es-MX"/>
        </w:rPr>
      </w:pPr>
      <w:r>
        <w:rPr>
          <w:rFonts w:ascii="Arial" w:hAnsi="Arial" w:cs="Arial"/>
          <w:b/>
          <w:bCs/>
          <w:lang w:val="es-MX"/>
        </w:rPr>
        <w:tab/>
      </w:r>
    </w:p>
    <w:p w:rsidR="002D35C2" w:rsidRDefault="002D35C2" w:rsidP="00FC4E8E">
      <w:pPr>
        <w:jc w:val="center"/>
        <w:rPr>
          <w:rFonts w:ascii="Arial" w:hAnsi="Arial" w:cs="Arial"/>
          <w:b/>
          <w:bCs/>
          <w:lang w:val="es-MX"/>
        </w:rPr>
      </w:pPr>
    </w:p>
    <w:p w:rsidR="002D35C2" w:rsidRDefault="002D35C2" w:rsidP="00FC4E8E">
      <w:pPr>
        <w:jc w:val="center"/>
        <w:rPr>
          <w:rFonts w:ascii="Arial" w:hAnsi="Arial" w:cs="Arial"/>
          <w:b/>
          <w:bCs/>
          <w:lang w:val="es-MX"/>
        </w:rPr>
      </w:pPr>
    </w:p>
    <w:p w:rsidR="00087054" w:rsidRDefault="00087054" w:rsidP="00FC4E8E">
      <w:pPr>
        <w:jc w:val="center"/>
        <w:rPr>
          <w:rFonts w:ascii="Arial" w:hAnsi="Arial" w:cs="Arial"/>
          <w:b/>
          <w:bCs/>
          <w:lang w:val="es-MX"/>
        </w:rPr>
      </w:pPr>
    </w:p>
    <w:p w:rsidR="00087054" w:rsidRDefault="00087054" w:rsidP="003B38BA">
      <w:pPr>
        <w:rPr>
          <w:rFonts w:ascii="Arial" w:hAnsi="Arial" w:cs="Arial"/>
          <w:sz w:val="24"/>
          <w:szCs w:val="24"/>
        </w:rPr>
      </w:pPr>
    </w:p>
    <w:p w:rsidR="00672FB9" w:rsidRDefault="00672FB9" w:rsidP="003B38BA">
      <w:pPr>
        <w:rPr>
          <w:rFonts w:ascii="Arial" w:hAnsi="Arial" w:cs="Arial"/>
          <w:sz w:val="24"/>
          <w:szCs w:val="24"/>
        </w:rPr>
      </w:pPr>
    </w:p>
    <w:p w:rsidR="005A7A14" w:rsidRDefault="00115BF1" w:rsidP="005A7A14">
      <w:pPr>
        <w:rPr>
          <w:rFonts w:ascii="Arial" w:hAnsi="Arial" w:cs="Arial"/>
          <w:b/>
          <w:bCs/>
          <w:lang w:val="es-MX"/>
        </w:rPr>
      </w:pPr>
      <w:r>
        <w:rPr>
          <w:rFonts w:ascii="Arial" w:hAnsi="Arial" w:cs="Arial"/>
          <w:b/>
          <w:bCs/>
          <w:lang w:val="es-MX"/>
        </w:rPr>
        <w:t>Según la encuesta realizada a los padres de familia, e</w:t>
      </w:r>
      <w:r w:rsidR="0085065F">
        <w:rPr>
          <w:rFonts w:ascii="Arial" w:hAnsi="Arial" w:cs="Arial"/>
          <w:b/>
          <w:bCs/>
          <w:lang w:val="es-MX"/>
        </w:rPr>
        <w:t xml:space="preserve">l </w:t>
      </w:r>
      <w:r w:rsidR="005A7A14">
        <w:rPr>
          <w:rFonts w:ascii="Arial" w:hAnsi="Arial" w:cs="Arial"/>
          <w:b/>
          <w:bCs/>
          <w:lang w:val="es-MX"/>
        </w:rPr>
        <w:t xml:space="preserve">5% dijo que si </w:t>
      </w:r>
      <w:r>
        <w:rPr>
          <w:rFonts w:ascii="Arial" w:hAnsi="Arial" w:cs="Arial"/>
          <w:b/>
          <w:bCs/>
          <w:lang w:val="es-MX"/>
        </w:rPr>
        <w:t>hab</w:t>
      </w:r>
      <w:r w:rsidR="005A7A14">
        <w:rPr>
          <w:rFonts w:ascii="Arial" w:hAnsi="Arial" w:cs="Arial"/>
          <w:b/>
          <w:bCs/>
          <w:lang w:val="es-MX"/>
        </w:rPr>
        <w:t xml:space="preserve">ía recibido orientación sexual </w:t>
      </w:r>
      <w:r>
        <w:rPr>
          <w:rFonts w:ascii="Arial" w:hAnsi="Arial" w:cs="Arial"/>
          <w:b/>
          <w:bCs/>
          <w:lang w:val="es-MX"/>
        </w:rPr>
        <w:t>por parte de la escuela, mientras que un 95% no ha recibido ninguna educación sexual. Esto es una gran debilidad, porque los padres no transfieren la información adecuada a sus hijos.</w:t>
      </w:r>
    </w:p>
    <w:p w:rsidR="005A7A14" w:rsidRDefault="005A7A14" w:rsidP="005A7A14">
      <w:pPr>
        <w:jc w:val="center"/>
        <w:rPr>
          <w:rFonts w:ascii="Arial" w:hAnsi="Arial" w:cs="Arial"/>
          <w:b/>
          <w:bCs/>
          <w:lang w:val="es-MX"/>
        </w:rPr>
      </w:pPr>
      <w:r>
        <w:rPr>
          <w:rFonts w:ascii="Arial" w:hAnsi="Arial" w:cs="Arial"/>
          <w:b/>
          <w:bCs/>
          <w:noProof/>
          <w:lang w:eastAsia="es-ES"/>
        </w:rPr>
        <w:drawing>
          <wp:anchor distT="0" distB="0" distL="114300" distR="114300" simplePos="0" relativeHeight="251743232" behindDoc="0" locked="0" layoutInCell="1" allowOverlap="1">
            <wp:simplePos x="0" y="0"/>
            <wp:positionH relativeFrom="column">
              <wp:posOffset>541655</wp:posOffset>
            </wp:positionH>
            <wp:positionV relativeFrom="paragraph">
              <wp:posOffset>206375</wp:posOffset>
            </wp:positionV>
            <wp:extent cx="4392930" cy="2474595"/>
            <wp:effectExtent l="19050" t="0" r="26670" b="1905"/>
            <wp:wrapSquare wrapText="bothSides"/>
            <wp:docPr id="316" name="Gráfico 3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p>
    <w:p w:rsidR="005A7A14" w:rsidRPr="005A7A14" w:rsidRDefault="005A7A14" w:rsidP="003B38BA">
      <w:pPr>
        <w:rPr>
          <w:rFonts w:ascii="Arial" w:hAnsi="Arial" w:cs="Arial"/>
          <w:b/>
          <w:bCs/>
          <w:lang w:val="es-MX"/>
        </w:rPr>
      </w:pPr>
    </w:p>
    <w:p w:rsidR="00087054" w:rsidRDefault="00087054" w:rsidP="00FC4E8E">
      <w:pPr>
        <w:jc w:val="center"/>
        <w:rPr>
          <w:rFonts w:ascii="Arial" w:hAnsi="Arial" w:cs="Arial"/>
          <w:b/>
          <w:bCs/>
        </w:rPr>
      </w:pPr>
    </w:p>
    <w:p w:rsidR="00826F79" w:rsidRDefault="00826F79" w:rsidP="00FC4E8E">
      <w:pPr>
        <w:jc w:val="center"/>
        <w:rPr>
          <w:rFonts w:ascii="Arial" w:hAnsi="Arial" w:cs="Arial"/>
          <w:b/>
          <w:bCs/>
        </w:rPr>
      </w:pPr>
    </w:p>
    <w:p w:rsidR="00826F79" w:rsidRDefault="00826F79" w:rsidP="00FC4E8E">
      <w:pPr>
        <w:jc w:val="center"/>
        <w:rPr>
          <w:rFonts w:ascii="Arial" w:hAnsi="Arial" w:cs="Arial"/>
          <w:b/>
          <w:bCs/>
        </w:rPr>
      </w:pPr>
    </w:p>
    <w:p w:rsidR="00826F79" w:rsidRDefault="00826F79" w:rsidP="00FC4E8E">
      <w:pPr>
        <w:jc w:val="center"/>
        <w:rPr>
          <w:rFonts w:ascii="Arial" w:hAnsi="Arial" w:cs="Arial"/>
          <w:b/>
          <w:bCs/>
        </w:rPr>
      </w:pPr>
    </w:p>
    <w:p w:rsidR="00826F79" w:rsidRDefault="00826F79" w:rsidP="00FC4E8E">
      <w:pPr>
        <w:jc w:val="center"/>
        <w:rPr>
          <w:rFonts w:ascii="Arial" w:hAnsi="Arial" w:cs="Arial"/>
          <w:b/>
          <w:bCs/>
        </w:rPr>
      </w:pPr>
    </w:p>
    <w:p w:rsidR="00087054" w:rsidRPr="0026597C" w:rsidRDefault="00087054" w:rsidP="00672FB9">
      <w:pPr>
        <w:rPr>
          <w:rFonts w:ascii="Arial" w:hAnsi="Arial" w:cs="Arial"/>
          <w:b/>
          <w:bCs/>
          <w:lang w:val="es-MX"/>
        </w:rPr>
      </w:pPr>
    </w:p>
    <w:p w:rsidR="00087054" w:rsidRDefault="00087054" w:rsidP="00FC4E8E">
      <w:pPr>
        <w:jc w:val="center"/>
        <w:rPr>
          <w:rFonts w:ascii="Arial" w:hAnsi="Arial" w:cs="Arial"/>
          <w:b/>
          <w:bCs/>
        </w:rPr>
      </w:pPr>
    </w:p>
    <w:p w:rsidR="0026597C" w:rsidRPr="00CA2C35" w:rsidRDefault="00115BF1" w:rsidP="00FD4623">
      <w:pPr>
        <w:rPr>
          <w:rFonts w:ascii="Arial" w:hAnsi="Arial" w:cs="Arial"/>
          <w:b/>
          <w:bCs/>
        </w:rPr>
      </w:pPr>
      <w:r>
        <w:rPr>
          <w:rFonts w:ascii="Arial" w:hAnsi="Arial" w:cs="Arial"/>
          <w:b/>
          <w:bCs/>
        </w:rPr>
        <w:t xml:space="preserve">Según la encuesta realizada a los padres </w:t>
      </w:r>
      <w:r w:rsidR="005A7A14" w:rsidRPr="00115BF1">
        <w:rPr>
          <w:rFonts w:ascii="Arial" w:hAnsi="Arial" w:cs="Arial"/>
          <w:b/>
          <w:bCs/>
        </w:rPr>
        <w:t>El 5% dijo que no es responsabilidad paterna</w:t>
      </w:r>
      <w:r>
        <w:rPr>
          <w:rFonts w:ascii="Arial" w:hAnsi="Arial" w:cs="Arial"/>
          <w:b/>
          <w:bCs/>
        </w:rPr>
        <w:t xml:space="preserve"> y el 95% asume como su responsabilidad dar consejos a sus hijos.</w:t>
      </w:r>
    </w:p>
    <w:p w:rsidR="0026597C" w:rsidRDefault="0026597C" w:rsidP="00FC4E8E">
      <w:pPr>
        <w:jc w:val="center"/>
        <w:rPr>
          <w:rFonts w:ascii="Arial" w:hAnsi="Arial" w:cs="Arial"/>
          <w:b/>
          <w:bCs/>
          <w:lang w:val="es-MX"/>
        </w:rPr>
      </w:pPr>
    </w:p>
    <w:p w:rsidR="005A7A14" w:rsidRDefault="005A7A14" w:rsidP="00023694">
      <w:pPr>
        <w:spacing w:after="0"/>
        <w:rPr>
          <w:rFonts w:ascii="Arial" w:hAnsi="Arial" w:cs="Arial"/>
          <w:b/>
          <w:bCs/>
          <w:lang w:val="es-MX"/>
        </w:rPr>
      </w:pPr>
    </w:p>
    <w:p w:rsidR="005A7A14" w:rsidRDefault="005A7A14" w:rsidP="00672FB9">
      <w:pPr>
        <w:rPr>
          <w:rFonts w:ascii="Arial" w:hAnsi="Arial" w:cs="Arial"/>
          <w:b/>
          <w:bCs/>
          <w:lang w:val="es-MX"/>
        </w:rPr>
      </w:pPr>
      <w:r>
        <w:rPr>
          <w:rFonts w:ascii="Arial" w:hAnsi="Arial" w:cs="Arial"/>
          <w:b/>
          <w:bCs/>
          <w:noProof/>
          <w:lang w:eastAsia="es-ES"/>
        </w:rPr>
        <w:drawing>
          <wp:anchor distT="0" distB="0" distL="114300" distR="114300" simplePos="0" relativeHeight="251736064" behindDoc="0" locked="0" layoutInCell="1" allowOverlap="1">
            <wp:simplePos x="0" y="0"/>
            <wp:positionH relativeFrom="column">
              <wp:posOffset>813435</wp:posOffset>
            </wp:positionH>
            <wp:positionV relativeFrom="paragraph">
              <wp:posOffset>-184785</wp:posOffset>
            </wp:positionV>
            <wp:extent cx="4234180" cy="2176780"/>
            <wp:effectExtent l="19050" t="0" r="13970" b="0"/>
            <wp:wrapSquare wrapText="bothSides"/>
            <wp:docPr id="65" name="Gráfico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anchor>
        </w:drawing>
      </w:r>
    </w:p>
    <w:p w:rsidR="0026597C" w:rsidRDefault="0026597C" w:rsidP="00FC4E8E">
      <w:pPr>
        <w:jc w:val="center"/>
        <w:rPr>
          <w:rFonts w:ascii="Arial" w:hAnsi="Arial" w:cs="Arial"/>
          <w:b/>
          <w:bCs/>
          <w:lang w:val="es-MX"/>
        </w:rPr>
      </w:pPr>
    </w:p>
    <w:p w:rsidR="00CA2C35" w:rsidRDefault="00CA2C35" w:rsidP="00FC4E8E">
      <w:pPr>
        <w:jc w:val="center"/>
        <w:rPr>
          <w:rFonts w:ascii="Arial" w:hAnsi="Arial" w:cs="Arial"/>
          <w:b/>
          <w:bCs/>
          <w:lang w:val="es-MX"/>
        </w:rPr>
      </w:pPr>
    </w:p>
    <w:p w:rsidR="00CA2C35" w:rsidRDefault="00CA2C35" w:rsidP="00FC4E8E">
      <w:pPr>
        <w:jc w:val="center"/>
        <w:rPr>
          <w:rFonts w:ascii="Arial" w:hAnsi="Arial" w:cs="Arial"/>
          <w:b/>
          <w:bCs/>
          <w:lang w:val="es-MX"/>
        </w:rPr>
      </w:pPr>
    </w:p>
    <w:p w:rsidR="00CA2C35" w:rsidRDefault="00CA2C35" w:rsidP="00FC4E8E">
      <w:pPr>
        <w:jc w:val="center"/>
        <w:rPr>
          <w:rFonts w:ascii="Arial" w:hAnsi="Arial" w:cs="Arial"/>
          <w:b/>
          <w:bCs/>
          <w:lang w:val="es-MX"/>
        </w:rPr>
      </w:pPr>
    </w:p>
    <w:p w:rsidR="00CA2C35" w:rsidRDefault="00CA2C35" w:rsidP="00FC4E8E">
      <w:pPr>
        <w:jc w:val="center"/>
        <w:rPr>
          <w:rFonts w:ascii="Arial" w:hAnsi="Arial" w:cs="Arial"/>
          <w:b/>
          <w:bCs/>
          <w:lang w:val="es-MX"/>
        </w:rPr>
      </w:pPr>
    </w:p>
    <w:p w:rsidR="005A7A14" w:rsidRDefault="005A7A14" w:rsidP="00FD4623">
      <w:pPr>
        <w:rPr>
          <w:rFonts w:ascii="Arial" w:hAnsi="Arial" w:cs="Arial"/>
          <w:b/>
          <w:bCs/>
          <w:lang w:val="es-MX"/>
        </w:rPr>
      </w:pPr>
    </w:p>
    <w:p w:rsidR="005A7A14" w:rsidRDefault="00FD4623" w:rsidP="00FD4623">
      <w:pPr>
        <w:spacing w:after="0"/>
        <w:rPr>
          <w:rFonts w:ascii="Arial" w:hAnsi="Arial" w:cs="Arial"/>
          <w:b/>
          <w:bCs/>
          <w:lang w:val="es-MX"/>
        </w:rPr>
      </w:pPr>
      <w:r>
        <w:rPr>
          <w:rFonts w:ascii="Arial" w:hAnsi="Arial" w:cs="Arial"/>
          <w:b/>
          <w:bCs/>
          <w:lang w:val="es-MX"/>
        </w:rPr>
        <w:t>Según la encuesta realizada</w:t>
      </w:r>
      <w:r w:rsidR="00FC0ED1">
        <w:rPr>
          <w:rFonts w:ascii="Arial" w:hAnsi="Arial" w:cs="Arial"/>
          <w:b/>
          <w:bCs/>
          <w:lang w:val="es-MX"/>
        </w:rPr>
        <w:t xml:space="preserve"> para los padres</w:t>
      </w:r>
      <w:r>
        <w:rPr>
          <w:rFonts w:ascii="Arial" w:hAnsi="Arial" w:cs="Arial"/>
          <w:b/>
          <w:bCs/>
          <w:lang w:val="es-MX"/>
        </w:rPr>
        <w:t xml:space="preserve"> mencionó </w:t>
      </w:r>
      <w:r w:rsidR="00FC0ED1">
        <w:rPr>
          <w:rFonts w:ascii="Arial" w:hAnsi="Arial" w:cs="Arial"/>
          <w:b/>
          <w:bCs/>
          <w:lang w:val="es-MX"/>
        </w:rPr>
        <w:t xml:space="preserve">que tienen la </w:t>
      </w:r>
      <w:r>
        <w:rPr>
          <w:rFonts w:ascii="Arial" w:hAnsi="Arial" w:cs="Arial"/>
          <w:b/>
          <w:bCs/>
          <w:lang w:val="es-MX"/>
        </w:rPr>
        <w:t xml:space="preserve"> responsabilidad </w:t>
      </w:r>
      <w:r w:rsidR="00FC0ED1">
        <w:rPr>
          <w:rFonts w:ascii="Arial" w:hAnsi="Arial" w:cs="Arial"/>
          <w:b/>
          <w:bCs/>
          <w:lang w:val="es-MX"/>
        </w:rPr>
        <w:t>de orientar a sus hijos sobre la conducta hacia al sexo.</w:t>
      </w:r>
      <w:r w:rsidR="0085065F">
        <w:rPr>
          <w:rFonts w:ascii="Arial" w:hAnsi="Arial" w:cs="Arial"/>
          <w:b/>
          <w:bCs/>
          <w:lang w:val="es-MX"/>
        </w:rPr>
        <w:t xml:space="preserve"> 7% dijo que no es</w:t>
      </w:r>
      <w:r w:rsidR="005A7A14">
        <w:rPr>
          <w:rFonts w:ascii="Arial" w:hAnsi="Arial" w:cs="Arial"/>
          <w:b/>
          <w:bCs/>
          <w:lang w:val="es-MX"/>
        </w:rPr>
        <w:t xml:space="preserve"> apropiado que sus hijos tengan un</w:t>
      </w:r>
      <w:r>
        <w:rPr>
          <w:rFonts w:ascii="Arial" w:hAnsi="Arial" w:cs="Arial"/>
          <w:b/>
          <w:bCs/>
          <w:lang w:val="es-MX"/>
        </w:rPr>
        <w:t xml:space="preserve">a buena conducta frente al sexo. </w:t>
      </w:r>
      <w:r w:rsidR="005A7A14">
        <w:rPr>
          <w:rFonts w:ascii="Arial" w:hAnsi="Arial" w:cs="Arial"/>
          <w:b/>
          <w:bCs/>
          <w:lang w:val="es-MX"/>
        </w:rPr>
        <w:t>El 93% dijo q</w:t>
      </w:r>
      <w:r w:rsidR="0085065F">
        <w:rPr>
          <w:rFonts w:ascii="Arial" w:hAnsi="Arial" w:cs="Arial"/>
          <w:b/>
          <w:bCs/>
          <w:lang w:val="es-MX"/>
        </w:rPr>
        <w:t xml:space="preserve">ue si es </w:t>
      </w:r>
      <w:r w:rsidR="005A7A14">
        <w:rPr>
          <w:rFonts w:ascii="Arial" w:hAnsi="Arial" w:cs="Arial"/>
          <w:b/>
          <w:bCs/>
          <w:lang w:val="es-MX"/>
        </w:rPr>
        <w:t>apropiado que sus hijos tengan un</w:t>
      </w:r>
      <w:r>
        <w:rPr>
          <w:rFonts w:ascii="Arial" w:hAnsi="Arial" w:cs="Arial"/>
          <w:b/>
          <w:bCs/>
          <w:lang w:val="es-MX"/>
        </w:rPr>
        <w:t>a buena conducta frente al sexo.</w:t>
      </w:r>
    </w:p>
    <w:p w:rsidR="005A7A14" w:rsidRDefault="005A7A14" w:rsidP="00FC4E8E">
      <w:pPr>
        <w:jc w:val="center"/>
        <w:rPr>
          <w:rFonts w:ascii="Arial" w:hAnsi="Arial" w:cs="Arial"/>
          <w:b/>
          <w:bCs/>
          <w:lang w:val="es-MX"/>
        </w:rPr>
      </w:pPr>
    </w:p>
    <w:p w:rsidR="00672FB9" w:rsidRDefault="00CA2C35" w:rsidP="00FC4E8E">
      <w:pPr>
        <w:jc w:val="center"/>
        <w:rPr>
          <w:rFonts w:ascii="Arial" w:hAnsi="Arial" w:cs="Arial"/>
          <w:sz w:val="24"/>
          <w:szCs w:val="24"/>
        </w:rPr>
      </w:pPr>
      <w:r>
        <w:rPr>
          <w:rFonts w:ascii="Arial" w:hAnsi="Arial" w:cs="Arial"/>
          <w:sz w:val="24"/>
          <w:szCs w:val="24"/>
        </w:rPr>
        <w:lastRenderedPageBreak/>
        <w:t>.</w:t>
      </w:r>
    </w:p>
    <w:p w:rsidR="00826F79" w:rsidRDefault="00826F79" w:rsidP="003B38BA">
      <w:pPr>
        <w:rPr>
          <w:rFonts w:ascii="Arial" w:hAnsi="Arial" w:cs="Arial"/>
          <w:b/>
          <w:bCs/>
          <w:lang w:val="es-MX"/>
        </w:rPr>
      </w:pPr>
    </w:p>
    <w:p w:rsidR="00CA2C35" w:rsidRPr="00C3533D" w:rsidRDefault="00023694" w:rsidP="00017300">
      <w:pPr>
        <w:jc w:val="center"/>
        <w:rPr>
          <w:rFonts w:ascii="Arial" w:hAnsi="Arial" w:cs="Arial"/>
          <w:b/>
          <w:bCs/>
        </w:rPr>
      </w:pPr>
      <w:r>
        <w:rPr>
          <w:rFonts w:ascii="Arial" w:hAnsi="Arial" w:cs="Arial"/>
          <w:b/>
          <w:bCs/>
          <w:noProof/>
          <w:lang w:eastAsia="es-ES"/>
        </w:rPr>
        <w:drawing>
          <wp:anchor distT="0" distB="0" distL="114300" distR="114300" simplePos="0" relativeHeight="251740160" behindDoc="0" locked="0" layoutInCell="1" allowOverlap="1">
            <wp:simplePos x="0" y="0"/>
            <wp:positionH relativeFrom="column">
              <wp:posOffset>619125</wp:posOffset>
            </wp:positionH>
            <wp:positionV relativeFrom="paragraph">
              <wp:posOffset>52705</wp:posOffset>
            </wp:positionV>
            <wp:extent cx="4191000" cy="1478280"/>
            <wp:effectExtent l="0" t="0" r="19050" b="26670"/>
            <wp:wrapSquare wrapText="bothSides"/>
            <wp:docPr id="67" name="Gráfico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anchor>
        </w:drawing>
      </w:r>
    </w:p>
    <w:p w:rsidR="0026597C" w:rsidRDefault="0026597C" w:rsidP="00FC4E8E">
      <w:pPr>
        <w:jc w:val="center"/>
        <w:rPr>
          <w:rFonts w:ascii="Arial" w:hAnsi="Arial" w:cs="Arial"/>
          <w:b/>
          <w:bCs/>
          <w:lang w:val="es-MX"/>
        </w:rPr>
      </w:pPr>
    </w:p>
    <w:p w:rsidR="00017300" w:rsidRDefault="00017300" w:rsidP="00FC4E8E">
      <w:pPr>
        <w:jc w:val="center"/>
        <w:rPr>
          <w:rFonts w:ascii="Arial" w:hAnsi="Arial" w:cs="Arial"/>
          <w:b/>
          <w:bCs/>
          <w:lang w:val="es-MX"/>
        </w:rPr>
      </w:pPr>
    </w:p>
    <w:p w:rsidR="00017300" w:rsidRDefault="00017300" w:rsidP="00FC4E8E">
      <w:pPr>
        <w:jc w:val="center"/>
        <w:rPr>
          <w:rFonts w:ascii="Arial" w:hAnsi="Arial" w:cs="Arial"/>
          <w:b/>
          <w:bCs/>
          <w:lang w:val="es-MX"/>
        </w:rPr>
      </w:pPr>
    </w:p>
    <w:p w:rsidR="00017300" w:rsidRDefault="00017300" w:rsidP="00FC4E8E">
      <w:pPr>
        <w:jc w:val="center"/>
        <w:rPr>
          <w:rFonts w:ascii="Arial" w:hAnsi="Arial" w:cs="Arial"/>
          <w:b/>
          <w:bCs/>
          <w:lang w:val="es-MX"/>
        </w:rPr>
      </w:pPr>
    </w:p>
    <w:p w:rsidR="00C3533D" w:rsidRDefault="00C3533D" w:rsidP="00FC4E8E">
      <w:pPr>
        <w:jc w:val="center"/>
        <w:rPr>
          <w:rFonts w:ascii="Arial" w:hAnsi="Arial" w:cs="Arial"/>
          <w:b/>
          <w:bCs/>
          <w:lang w:val="es-MX"/>
        </w:rPr>
      </w:pPr>
    </w:p>
    <w:p w:rsidR="005A7A14" w:rsidRDefault="005A7A14" w:rsidP="005A7A14">
      <w:pPr>
        <w:rPr>
          <w:rFonts w:ascii="Arial" w:hAnsi="Arial" w:cs="Arial"/>
          <w:b/>
          <w:bCs/>
          <w:lang w:val="es-MX"/>
        </w:rPr>
      </w:pPr>
      <w:r>
        <w:rPr>
          <w:rFonts w:ascii="Arial" w:hAnsi="Arial" w:cs="Arial"/>
          <w:b/>
          <w:bCs/>
          <w:lang w:val="es-MX"/>
        </w:rPr>
        <w:t>El 23% dijo que no les ha platicado a sus hijos de los órganos sexuales y de la función de los mismos.</w:t>
      </w:r>
    </w:p>
    <w:p w:rsidR="005A7A14" w:rsidRDefault="005A7A14" w:rsidP="005A7A14">
      <w:pPr>
        <w:rPr>
          <w:rFonts w:ascii="Arial" w:hAnsi="Arial" w:cs="Arial"/>
          <w:b/>
          <w:bCs/>
          <w:lang w:val="es-MX"/>
        </w:rPr>
      </w:pPr>
      <w:r>
        <w:rPr>
          <w:rFonts w:ascii="Arial" w:hAnsi="Arial" w:cs="Arial"/>
          <w:b/>
          <w:bCs/>
          <w:lang w:val="es-MX"/>
        </w:rPr>
        <w:t>El 77% dijo que si les ha platicado a sus hijos de los órganos sexuales y de la función de los mismos.</w:t>
      </w:r>
    </w:p>
    <w:p w:rsidR="004D2313" w:rsidRDefault="004D2313" w:rsidP="005A7A14">
      <w:pPr>
        <w:rPr>
          <w:rFonts w:ascii="Arial" w:hAnsi="Arial" w:cs="Arial"/>
          <w:b/>
          <w:bCs/>
          <w:lang w:val="es-MX"/>
        </w:rPr>
      </w:pPr>
    </w:p>
    <w:p w:rsidR="00017300" w:rsidRDefault="00017300" w:rsidP="005A7A14">
      <w:pPr>
        <w:rPr>
          <w:rFonts w:ascii="Arial" w:hAnsi="Arial" w:cs="Arial"/>
          <w:b/>
          <w:bCs/>
          <w:lang w:val="es-MX"/>
        </w:rPr>
      </w:pPr>
    </w:p>
    <w:p w:rsidR="00017300" w:rsidRDefault="00017300" w:rsidP="005A7A14">
      <w:pPr>
        <w:rPr>
          <w:rFonts w:ascii="Arial" w:hAnsi="Arial" w:cs="Arial"/>
          <w:b/>
          <w:bCs/>
          <w:lang w:val="es-MX"/>
        </w:rPr>
      </w:pPr>
    </w:p>
    <w:p w:rsidR="00023694" w:rsidRPr="00D15D99" w:rsidRDefault="00017300" w:rsidP="00D15D99">
      <w:pPr>
        <w:rPr>
          <w:rFonts w:ascii="Arial" w:hAnsi="Arial" w:cs="Arial"/>
          <w:b/>
          <w:bCs/>
          <w:lang w:val="es-MX"/>
        </w:rPr>
      </w:pPr>
      <w:r w:rsidRPr="00D15D99">
        <w:rPr>
          <w:rFonts w:ascii="Arial" w:hAnsi="Arial" w:cs="Arial"/>
          <w:b/>
          <w:bCs/>
          <w:lang w:val="es-MX"/>
        </w:rPr>
        <w:t>ANÁLISIS</w:t>
      </w:r>
      <w:r w:rsidR="00023694" w:rsidRPr="00D15D99">
        <w:rPr>
          <w:rFonts w:ascii="Arial" w:hAnsi="Arial" w:cs="Arial"/>
          <w:b/>
          <w:bCs/>
          <w:lang w:val="es-MX"/>
        </w:rPr>
        <w:t xml:space="preserve"> DE </w:t>
      </w:r>
      <w:r w:rsidRPr="00D15D99">
        <w:rPr>
          <w:rFonts w:ascii="Arial" w:hAnsi="Arial" w:cs="Arial"/>
          <w:b/>
          <w:bCs/>
          <w:lang w:val="es-MX"/>
        </w:rPr>
        <w:t xml:space="preserve">RESULTADOS </w:t>
      </w:r>
    </w:p>
    <w:p w:rsidR="00023694" w:rsidRDefault="00023694" w:rsidP="00023694">
      <w:pPr>
        <w:rPr>
          <w:rFonts w:ascii="Arial" w:hAnsi="Arial" w:cs="Arial"/>
          <w:b/>
          <w:bCs/>
          <w:lang w:val="es-MX"/>
        </w:rPr>
      </w:pPr>
      <w:r>
        <w:rPr>
          <w:rFonts w:ascii="Arial" w:hAnsi="Arial" w:cs="Arial"/>
          <w:b/>
          <w:bCs/>
          <w:lang w:val="es-MX"/>
        </w:rPr>
        <w:t>ESTUDIANTES</w:t>
      </w:r>
    </w:p>
    <w:p w:rsidR="00023694" w:rsidRPr="002F6146" w:rsidRDefault="00023694" w:rsidP="00023694">
      <w:pPr>
        <w:autoSpaceDE w:val="0"/>
        <w:autoSpaceDN w:val="0"/>
        <w:adjustRightInd w:val="0"/>
        <w:spacing w:after="0"/>
        <w:jc w:val="both"/>
        <w:rPr>
          <w:rFonts w:ascii="Arial" w:hAnsi="Arial" w:cs="Arial"/>
        </w:rPr>
      </w:pPr>
      <w:r w:rsidRPr="002F6146">
        <w:rPr>
          <w:rFonts w:ascii="Arial" w:hAnsi="Arial" w:cs="Arial"/>
        </w:rPr>
        <w:t>La mayoría de los estudiantes estudiados no han recibido orientación en Educación Sexual, siendo una minoría la que ha tenido la oportunidad de participar en talleres de capacitación.</w:t>
      </w:r>
    </w:p>
    <w:p w:rsidR="004D2313" w:rsidRDefault="00023694" w:rsidP="00023694">
      <w:pPr>
        <w:jc w:val="both"/>
        <w:rPr>
          <w:rFonts w:ascii="Arial" w:hAnsi="Arial" w:cs="Arial"/>
        </w:rPr>
      </w:pPr>
      <w:r w:rsidRPr="002F6146">
        <w:rPr>
          <w:rFonts w:ascii="Arial" w:hAnsi="Arial" w:cs="Arial"/>
        </w:rPr>
        <w:t>La institución que ha brindado más educación sexual en estudiantes mencionaron que el MINEDUC y también la Fundación Juan Bautista Gutiérrez a través del programa “Mi Salud… Mi Responsabilidad”</w:t>
      </w:r>
    </w:p>
    <w:p w:rsidR="00023694" w:rsidRPr="002F6146" w:rsidRDefault="004D2313" w:rsidP="00023694">
      <w:pPr>
        <w:jc w:val="both"/>
        <w:rPr>
          <w:rFonts w:ascii="Arial" w:hAnsi="Arial" w:cs="Arial"/>
        </w:rPr>
      </w:pPr>
      <w:r>
        <w:rPr>
          <w:rFonts w:ascii="Arial" w:hAnsi="Arial" w:cs="Arial"/>
        </w:rPr>
        <w:t xml:space="preserve">Uno de los factores que impiden una educación sexual eficaz es la falta de personas capacitadas para abordar el tema. </w:t>
      </w:r>
      <w:r w:rsidR="00023694" w:rsidRPr="002F6146">
        <w:rPr>
          <w:rFonts w:ascii="Arial" w:hAnsi="Arial" w:cs="Arial"/>
        </w:rPr>
        <w:t>La mayoría de estudiantes han recibido consejos de sus familiares. Mientras que otros son informados por otros medios.</w:t>
      </w:r>
    </w:p>
    <w:p w:rsidR="00023694" w:rsidRDefault="00023694" w:rsidP="004D2313">
      <w:pPr>
        <w:jc w:val="both"/>
        <w:rPr>
          <w:rFonts w:ascii="Arial" w:hAnsi="Arial" w:cs="Arial"/>
        </w:rPr>
      </w:pPr>
      <w:r w:rsidRPr="002F6146">
        <w:rPr>
          <w:rFonts w:ascii="Arial" w:hAnsi="Arial" w:cs="Arial"/>
        </w:rPr>
        <w:t xml:space="preserve">Los jóvenes mencionan que la educación sexual ha sido funcionando, pero con la responsabilidad de uno mismo, ya que orientan a las consecuencias que conlleva una relación sexual prematura, las infecciones de trasmisión sexual, etc. </w:t>
      </w:r>
    </w:p>
    <w:p w:rsidR="004D2313" w:rsidRDefault="004D2313" w:rsidP="004D2313">
      <w:pPr>
        <w:jc w:val="both"/>
        <w:rPr>
          <w:rFonts w:ascii="Arial" w:hAnsi="Arial" w:cs="Arial"/>
          <w:b/>
          <w:bCs/>
        </w:rPr>
      </w:pPr>
    </w:p>
    <w:p w:rsidR="00913A3D" w:rsidRDefault="00913A3D" w:rsidP="005A7A14">
      <w:pPr>
        <w:rPr>
          <w:rFonts w:ascii="Arial" w:hAnsi="Arial" w:cs="Arial"/>
          <w:b/>
          <w:bCs/>
          <w:lang w:val="es-MX"/>
        </w:rPr>
      </w:pPr>
    </w:p>
    <w:p w:rsidR="00023694" w:rsidRDefault="00023694" w:rsidP="005A7A14">
      <w:pPr>
        <w:rPr>
          <w:rFonts w:ascii="Arial" w:hAnsi="Arial" w:cs="Arial"/>
          <w:b/>
          <w:bCs/>
          <w:lang w:val="es-MX"/>
        </w:rPr>
      </w:pPr>
      <w:r>
        <w:rPr>
          <w:rFonts w:ascii="Arial" w:hAnsi="Arial" w:cs="Arial"/>
          <w:b/>
          <w:bCs/>
          <w:lang w:val="es-MX"/>
        </w:rPr>
        <w:lastRenderedPageBreak/>
        <w:t>PADRES DE FAMILIA</w:t>
      </w:r>
    </w:p>
    <w:p w:rsidR="00023694" w:rsidRPr="002F6146" w:rsidRDefault="00023694" w:rsidP="00023694">
      <w:pPr>
        <w:autoSpaceDE w:val="0"/>
        <w:autoSpaceDN w:val="0"/>
        <w:adjustRightInd w:val="0"/>
        <w:spacing w:after="0"/>
        <w:jc w:val="both"/>
        <w:rPr>
          <w:rFonts w:ascii="Arial" w:hAnsi="Arial" w:cs="Arial"/>
        </w:rPr>
      </w:pPr>
      <w:r w:rsidRPr="002F6146">
        <w:rPr>
          <w:rFonts w:ascii="Arial" w:hAnsi="Arial" w:cs="Arial"/>
        </w:rPr>
        <w:t>La mayoría de los estudiantes estudiados no han recibido orientación en Educación Sexual, siendo una minoría la que ha tenido la oportunidad de participar en talleres de capacitación.</w:t>
      </w:r>
    </w:p>
    <w:p w:rsidR="00023694" w:rsidRPr="002F6146" w:rsidRDefault="00023694" w:rsidP="00023694">
      <w:pPr>
        <w:autoSpaceDE w:val="0"/>
        <w:autoSpaceDN w:val="0"/>
        <w:adjustRightInd w:val="0"/>
        <w:spacing w:after="0"/>
        <w:jc w:val="both"/>
        <w:rPr>
          <w:rFonts w:ascii="Arial" w:hAnsi="Arial" w:cs="Arial"/>
        </w:rPr>
      </w:pPr>
      <w:r w:rsidRPr="002F6146">
        <w:rPr>
          <w:rFonts w:ascii="Arial" w:hAnsi="Arial" w:cs="Arial"/>
        </w:rPr>
        <w:t>Los estudiantes informan que les agrada hablar del tema, están dispuestos a recibir educación sexual en sus establecimientos.</w:t>
      </w:r>
    </w:p>
    <w:p w:rsidR="00023694" w:rsidRPr="002F6146" w:rsidRDefault="00023694" w:rsidP="00023694">
      <w:pPr>
        <w:jc w:val="both"/>
        <w:rPr>
          <w:rFonts w:ascii="Arial" w:hAnsi="Arial" w:cs="Arial"/>
        </w:rPr>
      </w:pPr>
      <w:r w:rsidRPr="002F6146">
        <w:rPr>
          <w:rFonts w:ascii="Arial" w:hAnsi="Arial" w:cs="Arial"/>
        </w:rPr>
        <w:t>La institución que ha brindado más educación sexual en estudiantes mencionaron que el MINEDUC y también la Fundación Juan Bautista Gutiérrez a través del programa “Mi Salud… Mi Responsabilidad”</w:t>
      </w:r>
    </w:p>
    <w:p w:rsidR="00023694" w:rsidRPr="002F6146" w:rsidRDefault="00023694" w:rsidP="00023694">
      <w:pPr>
        <w:jc w:val="both"/>
        <w:rPr>
          <w:rFonts w:ascii="Arial" w:hAnsi="Arial" w:cs="Arial"/>
        </w:rPr>
      </w:pPr>
      <w:r w:rsidRPr="002F6146">
        <w:rPr>
          <w:rFonts w:ascii="Arial" w:hAnsi="Arial" w:cs="Arial"/>
        </w:rPr>
        <w:t>Hay estudiantes que no tienen idea de cómo evitar un embarazo no deseado en la adolescencia. Y tienen la disponibilidad de recibir una Educación Sexual.</w:t>
      </w:r>
    </w:p>
    <w:p w:rsidR="00023694" w:rsidRPr="002F6146" w:rsidRDefault="00023694" w:rsidP="00023694">
      <w:pPr>
        <w:jc w:val="both"/>
        <w:rPr>
          <w:rFonts w:ascii="Arial" w:hAnsi="Arial" w:cs="Arial"/>
        </w:rPr>
      </w:pPr>
      <w:r w:rsidRPr="002F6146">
        <w:rPr>
          <w:rFonts w:ascii="Arial" w:hAnsi="Arial" w:cs="Arial"/>
        </w:rPr>
        <w:t>La mayoría de estudiantes han recibido consejos de sus familiares. Mientras que otros son informados por otros medios.</w:t>
      </w:r>
    </w:p>
    <w:p w:rsidR="00023694" w:rsidRPr="002F6146" w:rsidRDefault="00023694" w:rsidP="00023694">
      <w:pPr>
        <w:jc w:val="both"/>
        <w:rPr>
          <w:rFonts w:ascii="Arial" w:hAnsi="Arial" w:cs="Arial"/>
        </w:rPr>
      </w:pPr>
      <w:r w:rsidRPr="002F6146">
        <w:rPr>
          <w:rFonts w:ascii="Arial" w:hAnsi="Arial" w:cs="Arial"/>
        </w:rPr>
        <w:t xml:space="preserve">Los jóvenes mencionan que la educación sexual ha sido funcionando, pero con la responsabilidad de uno mismo, ya que orientan a las consecuencias que conlleva una relación sexual prematura, las infecciones de trasmisión sexual, etc. </w:t>
      </w:r>
    </w:p>
    <w:p w:rsidR="0051688B" w:rsidRDefault="0051688B" w:rsidP="00B13F03">
      <w:pPr>
        <w:tabs>
          <w:tab w:val="left" w:pos="993"/>
        </w:tabs>
        <w:spacing w:line="240" w:lineRule="auto"/>
        <w:jc w:val="both"/>
        <w:rPr>
          <w:rFonts w:ascii="Arial" w:hAnsi="Arial" w:cs="Arial"/>
          <w:b/>
          <w:bCs/>
        </w:rPr>
      </w:pPr>
    </w:p>
    <w:p w:rsidR="00023694" w:rsidRDefault="00023694" w:rsidP="00B13F03">
      <w:pPr>
        <w:tabs>
          <w:tab w:val="left" w:pos="993"/>
        </w:tabs>
        <w:spacing w:line="240" w:lineRule="auto"/>
        <w:jc w:val="both"/>
        <w:rPr>
          <w:rFonts w:ascii="Arial" w:hAnsi="Arial" w:cs="Arial"/>
          <w:b/>
          <w:bCs/>
        </w:rPr>
      </w:pPr>
    </w:p>
    <w:p w:rsidR="00023694" w:rsidRDefault="00023694" w:rsidP="00023694">
      <w:pPr>
        <w:tabs>
          <w:tab w:val="left" w:pos="993"/>
        </w:tabs>
        <w:spacing w:line="240" w:lineRule="auto"/>
        <w:rPr>
          <w:rFonts w:ascii="Arial" w:hAnsi="Arial" w:cs="Arial"/>
          <w:b/>
          <w:bCs/>
        </w:rPr>
      </w:pPr>
      <w:r>
        <w:rPr>
          <w:rFonts w:ascii="Arial" w:hAnsi="Arial" w:cs="Arial"/>
          <w:b/>
          <w:bCs/>
        </w:rPr>
        <w:t>V. CONCLUSIONES Y RECOMENDACIONES</w:t>
      </w:r>
    </w:p>
    <w:p w:rsidR="00023694" w:rsidRDefault="00023694" w:rsidP="00023694">
      <w:pPr>
        <w:tabs>
          <w:tab w:val="left" w:pos="993"/>
        </w:tabs>
        <w:spacing w:line="240" w:lineRule="auto"/>
        <w:rPr>
          <w:rFonts w:ascii="Arial" w:hAnsi="Arial" w:cs="Arial"/>
          <w:b/>
          <w:bCs/>
        </w:rPr>
      </w:pPr>
      <w:r>
        <w:rPr>
          <w:rFonts w:ascii="Arial" w:hAnsi="Arial" w:cs="Arial"/>
          <w:b/>
          <w:bCs/>
        </w:rPr>
        <w:t>a. Conclusiones</w:t>
      </w:r>
    </w:p>
    <w:p w:rsidR="004D2313" w:rsidRPr="004D2313" w:rsidRDefault="004D2313" w:rsidP="004D2313">
      <w:pPr>
        <w:tabs>
          <w:tab w:val="left" w:pos="142"/>
        </w:tabs>
        <w:rPr>
          <w:rFonts w:ascii="Arial" w:hAnsi="Arial" w:cs="Arial"/>
        </w:rPr>
      </w:pPr>
      <w:r w:rsidRPr="004D2313">
        <w:rPr>
          <w:rFonts w:ascii="Arial" w:hAnsi="Arial" w:cs="Arial"/>
        </w:rPr>
        <w:t xml:space="preserve">  CONCLUSIÓN</w:t>
      </w:r>
    </w:p>
    <w:p w:rsidR="00AB31D5" w:rsidRDefault="004D2313" w:rsidP="004D2313">
      <w:pPr>
        <w:pStyle w:val="Prrafodelista"/>
        <w:numPr>
          <w:ilvl w:val="0"/>
          <w:numId w:val="31"/>
        </w:numPr>
        <w:tabs>
          <w:tab w:val="left" w:pos="142"/>
        </w:tabs>
        <w:rPr>
          <w:rFonts w:ascii="Arial" w:hAnsi="Arial" w:cs="Arial"/>
        </w:rPr>
      </w:pPr>
      <w:r w:rsidRPr="004D2313">
        <w:rPr>
          <w:rFonts w:ascii="Arial" w:hAnsi="Arial" w:cs="Arial"/>
        </w:rPr>
        <w:t>Los establecimientos educativos no cubren sistemáticamente el área de Educación Sexual. Esto debido a la falta de integración del tema los contenidos de aprendizaje.</w:t>
      </w:r>
    </w:p>
    <w:p w:rsidR="004D2313" w:rsidRDefault="004D2313" w:rsidP="004D2313">
      <w:pPr>
        <w:pStyle w:val="Prrafodelista"/>
        <w:tabs>
          <w:tab w:val="left" w:pos="142"/>
        </w:tabs>
        <w:rPr>
          <w:rFonts w:ascii="Arial" w:hAnsi="Arial" w:cs="Arial"/>
        </w:rPr>
      </w:pPr>
    </w:p>
    <w:p w:rsidR="004D2313" w:rsidRPr="004D2313" w:rsidRDefault="004D2313" w:rsidP="004D2313">
      <w:pPr>
        <w:pStyle w:val="Prrafodelista"/>
        <w:numPr>
          <w:ilvl w:val="0"/>
          <w:numId w:val="31"/>
        </w:numPr>
        <w:tabs>
          <w:tab w:val="left" w:pos="142"/>
        </w:tabs>
        <w:rPr>
          <w:rFonts w:ascii="Arial" w:hAnsi="Arial" w:cs="Arial"/>
        </w:rPr>
      </w:pPr>
      <w:r w:rsidRPr="004D2313">
        <w:rPr>
          <w:rFonts w:ascii="Arial" w:hAnsi="Arial" w:cs="Arial"/>
        </w:rPr>
        <w:t>A través de esta investigación realizada se determinó que la Educación Sexual sea abordado por personas especializadas y el profesional preferido por los estudiantes es el Enfermero Profesional.</w:t>
      </w:r>
      <w:r>
        <w:rPr>
          <w:rFonts w:ascii="Arial" w:hAnsi="Arial" w:cs="Arial"/>
        </w:rPr>
        <w:br/>
      </w:r>
    </w:p>
    <w:p w:rsidR="004D2313" w:rsidRPr="004D2313" w:rsidRDefault="004D2313" w:rsidP="004D2313">
      <w:pPr>
        <w:pStyle w:val="Prrafodelista"/>
        <w:numPr>
          <w:ilvl w:val="0"/>
          <w:numId w:val="31"/>
        </w:numPr>
        <w:tabs>
          <w:tab w:val="left" w:pos="142"/>
        </w:tabs>
        <w:rPr>
          <w:rFonts w:ascii="Arial" w:hAnsi="Arial" w:cs="Arial"/>
        </w:rPr>
      </w:pPr>
      <w:r w:rsidRPr="004D2313">
        <w:rPr>
          <w:rFonts w:ascii="Arial" w:hAnsi="Arial" w:cs="Arial"/>
        </w:rPr>
        <w:t xml:space="preserve">Los factores muy frecuentes que impiden una educación sexual eficaz </w:t>
      </w:r>
      <w:r w:rsidRPr="004D2313">
        <w:rPr>
          <w:rFonts w:ascii="Arial" w:hAnsi="Arial" w:cs="Arial"/>
          <w:lang w:val="es-GT"/>
        </w:rPr>
        <w:t xml:space="preserve">son: falta de personal especializado, falta de interés por parte del gobierno, prohíben los padres que sus hijos sean educados de Educación Sexual, falta de interés por parte de los jóvenes. </w:t>
      </w:r>
    </w:p>
    <w:p w:rsidR="00AB31D5" w:rsidRPr="004D2313" w:rsidRDefault="004D2313" w:rsidP="004D2313">
      <w:pPr>
        <w:tabs>
          <w:tab w:val="left" w:pos="142"/>
        </w:tabs>
        <w:rPr>
          <w:rFonts w:ascii="Arial" w:hAnsi="Arial" w:cs="Arial"/>
        </w:rPr>
      </w:pPr>
      <w:r>
        <w:rPr>
          <w:rFonts w:ascii="Arial" w:hAnsi="Arial" w:cs="Arial"/>
        </w:rPr>
        <w:t>RECOMENDACIONES</w:t>
      </w:r>
    </w:p>
    <w:p w:rsidR="00AB31D5" w:rsidRDefault="004D2313" w:rsidP="004D2313">
      <w:pPr>
        <w:pStyle w:val="Prrafodelista"/>
        <w:numPr>
          <w:ilvl w:val="0"/>
          <w:numId w:val="32"/>
        </w:numPr>
        <w:tabs>
          <w:tab w:val="left" w:pos="142"/>
        </w:tabs>
        <w:rPr>
          <w:rFonts w:ascii="Arial" w:hAnsi="Arial" w:cs="Arial"/>
        </w:rPr>
      </w:pPr>
      <w:r w:rsidRPr="004D2313">
        <w:rPr>
          <w:rFonts w:ascii="Arial" w:hAnsi="Arial" w:cs="Arial"/>
        </w:rPr>
        <w:t xml:space="preserve">A través de esta investigación notamos una participación muy débil por parte de los establecimientos educativos en el área de Educación Sexual  y por lo tanto </w:t>
      </w:r>
      <w:r w:rsidRPr="004D2313">
        <w:rPr>
          <w:rFonts w:ascii="Arial" w:hAnsi="Arial" w:cs="Arial"/>
        </w:rPr>
        <w:lastRenderedPageBreak/>
        <w:t xml:space="preserve">recomendamos al </w:t>
      </w:r>
      <w:proofErr w:type="spellStart"/>
      <w:r w:rsidRPr="004D2313">
        <w:rPr>
          <w:rFonts w:ascii="Arial" w:hAnsi="Arial" w:cs="Arial"/>
        </w:rPr>
        <w:t>Mineduc</w:t>
      </w:r>
      <w:proofErr w:type="spellEnd"/>
      <w:r w:rsidRPr="004D2313">
        <w:rPr>
          <w:rFonts w:ascii="Arial" w:hAnsi="Arial" w:cs="Arial"/>
        </w:rPr>
        <w:t xml:space="preserve"> la integración de dicho curso en cualquiera de las Áreas de Aprendizaje. </w:t>
      </w:r>
    </w:p>
    <w:p w:rsidR="004D2313" w:rsidRDefault="004D2313" w:rsidP="004D2313">
      <w:pPr>
        <w:pStyle w:val="Prrafodelista"/>
        <w:tabs>
          <w:tab w:val="left" w:pos="142"/>
        </w:tabs>
        <w:rPr>
          <w:rFonts w:ascii="Arial" w:hAnsi="Arial" w:cs="Arial"/>
        </w:rPr>
      </w:pPr>
    </w:p>
    <w:p w:rsidR="00AB31D5" w:rsidRPr="004D2313" w:rsidRDefault="004D2313" w:rsidP="004D2313">
      <w:pPr>
        <w:pStyle w:val="Prrafodelista"/>
        <w:numPr>
          <w:ilvl w:val="0"/>
          <w:numId w:val="32"/>
        </w:numPr>
        <w:tabs>
          <w:tab w:val="left" w:pos="142"/>
        </w:tabs>
        <w:rPr>
          <w:rFonts w:ascii="Arial" w:hAnsi="Arial" w:cs="Arial"/>
        </w:rPr>
      </w:pPr>
      <w:r w:rsidRPr="004D2313">
        <w:rPr>
          <w:rFonts w:ascii="Arial" w:hAnsi="Arial" w:cs="Arial"/>
        </w:rPr>
        <w:t xml:space="preserve">Nosotros como enfermeros debemos de </w:t>
      </w:r>
      <w:r w:rsidRPr="004D2313">
        <w:rPr>
          <w:rFonts w:ascii="Arial" w:hAnsi="Arial" w:cs="Arial"/>
          <w:lang w:val="es-GT"/>
        </w:rPr>
        <w:t>especializarnos, dominar bien el tema de Educación Sexual para compartir con los Jóvenes y la sociedad.</w:t>
      </w:r>
    </w:p>
    <w:p w:rsidR="004D2313" w:rsidRPr="004D2313" w:rsidRDefault="004D2313" w:rsidP="004D2313">
      <w:pPr>
        <w:pStyle w:val="Prrafodelista"/>
        <w:tabs>
          <w:tab w:val="left" w:pos="142"/>
        </w:tabs>
        <w:rPr>
          <w:rFonts w:ascii="Arial" w:hAnsi="Arial" w:cs="Arial"/>
        </w:rPr>
      </w:pPr>
    </w:p>
    <w:p w:rsidR="00017300" w:rsidRPr="004D2313" w:rsidRDefault="004D2313" w:rsidP="00017300">
      <w:pPr>
        <w:pStyle w:val="Prrafodelista"/>
        <w:numPr>
          <w:ilvl w:val="0"/>
          <w:numId w:val="32"/>
        </w:numPr>
        <w:tabs>
          <w:tab w:val="left" w:pos="142"/>
        </w:tabs>
        <w:jc w:val="both"/>
        <w:rPr>
          <w:rFonts w:ascii="Arial" w:hAnsi="Arial" w:cs="Arial"/>
        </w:rPr>
      </w:pPr>
      <w:r w:rsidRPr="004D2313">
        <w:rPr>
          <w:rFonts w:ascii="Arial" w:hAnsi="Arial" w:cs="Arial"/>
          <w:lang w:val="es-GT"/>
        </w:rPr>
        <w:t>Recomendamos a las Instituciones del Estado/</w:t>
      </w:r>
      <w:proofErr w:type="spellStart"/>
      <w:r w:rsidRPr="004D2313">
        <w:rPr>
          <w:rFonts w:ascii="Arial" w:hAnsi="Arial" w:cs="Arial"/>
          <w:lang w:val="es-GT"/>
        </w:rPr>
        <w:t>ONG’s</w:t>
      </w:r>
      <w:proofErr w:type="spellEnd"/>
      <w:r w:rsidRPr="004D2313">
        <w:rPr>
          <w:rFonts w:ascii="Arial" w:hAnsi="Arial" w:cs="Arial"/>
          <w:lang w:val="es-GT"/>
        </w:rPr>
        <w:t xml:space="preserve"> a que participen a la búsqueda de una sociedad con una Educación Sexual eficaz.</w:t>
      </w:r>
    </w:p>
    <w:p w:rsidR="00017300" w:rsidRPr="00017300" w:rsidRDefault="00017300" w:rsidP="00017300">
      <w:pPr>
        <w:jc w:val="both"/>
        <w:rPr>
          <w:rFonts w:ascii="Arial" w:hAnsi="Arial" w:cs="Arial"/>
        </w:rPr>
      </w:pPr>
    </w:p>
    <w:p w:rsidR="005E2817" w:rsidRDefault="00A46CB9" w:rsidP="005E2817">
      <w:pPr>
        <w:pStyle w:val="Prrafodelista"/>
        <w:numPr>
          <w:ilvl w:val="0"/>
          <w:numId w:val="9"/>
        </w:numPr>
        <w:spacing w:after="0"/>
        <w:rPr>
          <w:rFonts w:ascii="Arial" w:hAnsi="Arial" w:cs="Arial"/>
          <w:b/>
        </w:rPr>
      </w:pPr>
      <w:r w:rsidRPr="005E2817">
        <w:rPr>
          <w:rFonts w:ascii="Arial" w:hAnsi="Arial" w:cs="Arial"/>
          <w:b/>
        </w:rPr>
        <w:t xml:space="preserve">REFERENCIAS </w:t>
      </w:r>
      <w:r w:rsidR="00935F35">
        <w:rPr>
          <w:rFonts w:ascii="Arial" w:hAnsi="Arial" w:cs="Arial"/>
          <w:b/>
        </w:rPr>
        <w:t>BIBLIOGRAFICAS</w:t>
      </w:r>
    </w:p>
    <w:p w:rsidR="00935F35" w:rsidRDefault="00935F35" w:rsidP="00935F35">
      <w:pPr>
        <w:rPr>
          <w:rFonts w:ascii="Arial" w:hAnsi="Arial" w:cs="Arial"/>
          <w:color w:val="000000" w:themeColor="text1"/>
        </w:rPr>
      </w:pPr>
      <w:r>
        <w:rPr>
          <w:rFonts w:ascii="Arial" w:hAnsi="Arial" w:cs="Arial"/>
        </w:rPr>
        <w:br/>
      </w:r>
      <w:r>
        <w:rPr>
          <w:rFonts w:ascii="Arial" w:hAnsi="Arial" w:cs="Arial"/>
          <w:color w:val="000000" w:themeColor="text1"/>
        </w:rPr>
        <w:t xml:space="preserve">1. </w:t>
      </w:r>
      <w:r w:rsidRPr="00812E46">
        <w:rPr>
          <w:rFonts w:ascii="Arial" w:hAnsi="Arial" w:cs="Arial"/>
          <w:color w:val="000000" w:themeColor="text1"/>
        </w:rPr>
        <w:t>Álvarez, L Nivel de conocimiento de educación sexual, en adolescentes entre 14 y 19 años, de la Unidad Educativa "Domingo Hurtado" – 2000 – Pág. 25</w:t>
      </w:r>
    </w:p>
    <w:p w:rsidR="00935F35" w:rsidRDefault="00935F35" w:rsidP="00935F35">
      <w:pPr>
        <w:autoSpaceDE w:val="0"/>
        <w:autoSpaceDN w:val="0"/>
        <w:adjustRightInd w:val="0"/>
        <w:spacing w:after="0" w:line="240" w:lineRule="auto"/>
        <w:jc w:val="both"/>
        <w:rPr>
          <w:rFonts w:ascii="Arial" w:hAnsi="Arial" w:cs="Arial"/>
          <w:bCs/>
          <w:color w:val="000000" w:themeColor="text1"/>
        </w:rPr>
      </w:pPr>
      <w:r>
        <w:rPr>
          <w:rFonts w:ascii="Arial" w:hAnsi="Arial" w:cs="Arial"/>
          <w:bCs/>
          <w:color w:val="000000" w:themeColor="text1"/>
        </w:rPr>
        <w:br/>
        <w:t xml:space="preserve">2. </w:t>
      </w:r>
      <w:r w:rsidR="004D2313" w:rsidRPr="00812E46">
        <w:rPr>
          <w:rFonts w:ascii="Arial" w:hAnsi="Arial" w:cs="Arial"/>
          <w:bCs/>
          <w:color w:val="000000" w:themeColor="text1"/>
        </w:rPr>
        <w:t xml:space="preserve">Claudia Paredes. </w:t>
      </w:r>
      <w:r w:rsidRPr="00812E46">
        <w:rPr>
          <w:rFonts w:ascii="Arial" w:hAnsi="Arial" w:cs="Arial"/>
          <w:bCs/>
          <w:color w:val="000000" w:themeColor="text1"/>
        </w:rPr>
        <w:t>Cuaderno de trabajo Programa “Mi salud… mi responsabilidad” 2013. Séptima edición. Guatemala, C.A. Pag. 20- 48.</w:t>
      </w:r>
    </w:p>
    <w:p w:rsidR="00935F35" w:rsidRPr="00935F35" w:rsidRDefault="00935F35" w:rsidP="00935F35">
      <w:pPr>
        <w:autoSpaceDE w:val="0"/>
        <w:autoSpaceDN w:val="0"/>
        <w:adjustRightInd w:val="0"/>
        <w:spacing w:after="0" w:line="240" w:lineRule="auto"/>
        <w:jc w:val="both"/>
        <w:rPr>
          <w:rFonts w:ascii="Arial" w:hAnsi="Arial" w:cs="Arial"/>
          <w:b/>
          <w:bCs/>
          <w:color w:val="000000" w:themeColor="text1"/>
        </w:rPr>
      </w:pPr>
    </w:p>
    <w:p w:rsidR="00935F35" w:rsidRDefault="00935F35" w:rsidP="00935F35">
      <w:pPr>
        <w:pStyle w:val="Prrafodelista"/>
        <w:spacing w:after="0"/>
        <w:ind w:left="1080"/>
        <w:rPr>
          <w:rFonts w:ascii="Arial" w:hAnsi="Arial" w:cs="Arial"/>
          <w:b/>
        </w:rPr>
      </w:pPr>
    </w:p>
    <w:p w:rsidR="00935F35" w:rsidRPr="00812E46" w:rsidRDefault="00935F35" w:rsidP="00935F35">
      <w:pPr>
        <w:autoSpaceDE w:val="0"/>
        <w:autoSpaceDN w:val="0"/>
        <w:adjustRightInd w:val="0"/>
        <w:spacing w:after="0" w:line="240" w:lineRule="auto"/>
        <w:jc w:val="both"/>
        <w:rPr>
          <w:rFonts w:ascii="Arial" w:hAnsi="Arial" w:cs="Arial"/>
          <w:bCs/>
          <w:color w:val="000000" w:themeColor="text1"/>
        </w:rPr>
      </w:pPr>
      <w:r>
        <w:rPr>
          <w:rFonts w:ascii="Arial" w:hAnsi="Arial" w:cs="Arial"/>
          <w:bCs/>
          <w:color w:val="000000" w:themeColor="text1"/>
        </w:rPr>
        <w:t xml:space="preserve">3. </w:t>
      </w:r>
      <w:proofErr w:type="spellStart"/>
      <w:r w:rsidR="004D2313" w:rsidRPr="00812E46">
        <w:rPr>
          <w:rFonts w:ascii="Arial" w:hAnsi="Arial" w:cs="Arial"/>
          <w:bCs/>
          <w:color w:val="000000" w:themeColor="text1"/>
        </w:rPr>
        <w:t>Mineduc</w:t>
      </w:r>
      <w:proofErr w:type="spellEnd"/>
      <w:r w:rsidR="004D2313">
        <w:rPr>
          <w:rFonts w:ascii="Arial" w:hAnsi="Arial" w:cs="Arial"/>
          <w:bCs/>
          <w:color w:val="000000" w:themeColor="text1"/>
        </w:rPr>
        <w:t xml:space="preserve"> (2011) </w:t>
      </w:r>
      <w:r w:rsidR="004D2313" w:rsidRPr="00812E46">
        <w:rPr>
          <w:rFonts w:ascii="Arial" w:hAnsi="Arial" w:cs="Arial"/>
          <w:bCs/>
          <w:color w:val="000000" w:themeColor="text1"/>
        </w:rPr>
        <w:t xml:space="preserve"> </w:t>
      </w:r>
      <w:r w:rsidRPr="00812E46">
        <w:rPr>
          <w:rFonts w:ascii="Arial" w:hAnsi="Arial" w:cs="Arial"/>
          <w:bCs/>
          <w:color w:val="000000" w:themeColor="text1"/>
        </w:rPr>
        <w:t>ESTRATEGIA DE EDUCACIÓN INTEGRAL EN SEXUALIDAD</w:t>
      </w:r>
    </w:p>
    <w:p w:rsidR="00935F35" w:rsidRPr="00812E46" w:rsidRDefault="00935F35" w:rsidP="00935F35">
      <w:pPr>
        <w:autoSpaceDE w:val="0"/>
        <w:autoSpaceDN w:val="0"/>
        <w:adjustRightInd w:val="0"/>
        <w:spacing w:after="0" w:line="240" w:lineRule="auto"/>
        <w:jc w:val="both"/>
        <w:rPr>
          <w:rFonts w:ascii="Arial" w:hAnsi="Arial" w:cs="Arial"/>
          <w:bCs/>
          <w:color w:val="000000" w:themeColor="text1"/>
        </w:rPr>
      </w:pPr>
      <w:r w:rsidRPr="00812E46">
        <w:rPr>
          <w:rFonts w:ascii="Arial" w:hAnsi="Arial" w:cs="Arial"/>
          <w:bCs/>
          <w:color w:val="000000" w:themeColor="text1"/>
        </w:rPr>
        <w:t>En el marco del proceso</w:t>
      </w:r>
      <w:r w:rsidR="004D2313">
        <w:rPr>
          <w:rFonts w:ascii="Arial" w:hAnsi="Arial" w:cs="Arial"/>
          <w:bCs/>
          <w:color w:val="000000" w:themeColor="text1"/>
        </w:rPr>
        <w:t xml:space="preserve"> de construcción de ciudadanía. Guatemala</w:t>
      </w:r>
      <w:r w:rsidRPr="00812E46">
        <w:rPr>
          <w:rFonts w:ascii="Arial" w:hAnsi="Arial" w:cs="Arial"/>
          <w:bCs/>
          <w:color w:val="000000" w:themeColor="text1"/>
        </w:rPr>
        <w:t>.</w:t>
      </w:r>
    </w:p>
    <w:p w:rsidR="00935F35" w:rsidRPr="004D2313" w:rsidRDefault="00935F35" w:rsidP="004D2313">
      <w:pPr>
        <w:spacing w:after="0"/>
        <w:rPr>
          <w:rFonts w:ascii="Arial" w:hAnsi="Arial" w:cs="Arial"/>
          <w:b/>
        </w:rPr>
      </w:pPr>
    </w:p>
    <w:p w:rsidR="00935F35" w:rsidRPr="0055146B" w:rsidRDefault="0055146B" w:rsidP="0055146B">
      <w:pPr>
        <w:spacing w:after="0"/>
        <w:rPr>
          <w:rFonts w:ascii="Arial" w:hAnsi="Arial" w:cs="Arial"/>
          <w:b/>
        </w:rPr>
      </w:pPr>
      <w:r>
        <w:rPr>
          <w:rFonts w:ascii="Arial" w:hAnsi="Arial" w:cs="Arial"/>
          <w:b/>
        </w:rPr>
        <w:t xml:space="preserve">OTRAS REFERENCIAS (Citas bibliográficas) </w:t>
      </w:r>
      <w:r w:rsidRPr="0055146B">
        <w:rPr>
          <w:rFonts w:ascii="Arial" w:hAnsi="Arial" w:cs="Arial"/>
          <w:b/>
        </w:rPr>
        <w:tab/>
      </w:r>
    </w:p>
    <w:p w:rsidR="005E2817" w:rsidRPr="005E2817" w:rsidRDefault="005E2817" w:rsidP="005E2817">
      <w:pPr>
        <w:spacing w:after="0"/>
        <w:ind w:left="360"/>
        <w:rPr>
          <w:rFonts w:ascii="Arial" w:hAnsi="Arial" w:cs="Arial"/>
          <w:sz w:val="16"/>
          <w:szCs w:val="16"/>
        </w:rPr>
      </w:pPr>
    </w:p>
    <w:p w:rsidR="005E2817" w:rsidRPr="005E2817" w:rsidRDefault="005E2817" w:rsidP="0055146B">
      <w:pPr>
        <w:spacing w:after="0"/>
        <w:rPr>
          <w:rFonts w:ascii="Arial" w:hAnsi="Arial" w:cs="Arial"/>
        </w:rPr>
      </w:pPr>
      <w:r w:rsidRPr="005E2817">
        <w:rPr>
          <w:rFonts w:ascii="Arial" w:hAnsi="Arial" w:cs="Arial"/>
        </w:rPr>
        <w:t>1</w:t>
      </w:r>
      <w:r w:rsidR="0055146B">
        <w:rPr>
          <w:rFonts w:ascii="Arial" w:hAnsi="Arial" w:cs="Arial"/>
        </w:rPr>
        <w:t xml:space="preserve">. </w:t>
      </w:r>
      <w:r w:rsidRPr="005E2817">
        <w:rPr>
          <w:rFonts w:ascii="Arial" w:hAnsi="Arial" w:cs="Arial"/>
        </w:rPr>
        <w:t xml:space="preserve"> Investigación documental (trifoliar) Asociación Pro-Bienestar de la Familia (APROFAM) </w:t>
      </w:r>
      <w:r w:rsidR="0055146B">
        <w:rPr>
          <w:rFonts w:ascii="Arial" w:hAnsi="Arial" w:cs="Arial"/>
        </w:rPr>
        <w:t xml:space="preserve"> </w:t>
      </w:r>
      <w:r w:rsidRPr="005E2817">
        <w:rPr>
          <w:rFonts w:ascii="Arial" w:hAnsi="Arial" w:cs="Arial"/>
        </w:rPr>
        <w:t>1,994</w:t>
      </w:r>
    </w:p>
    <w:p w:rsidR="005E2817" w:rsidRPr="005E2817" w:rsidRDefault="005E2817" w:rsidP="005E2817">
      <w:pPr>
        <w:spacing w:after="0"/>
        <w:rPr>
          <w:rFonts w:ascii="Arial" w:hAnsi="Arial" w:cs="Arial"/>
        </w:rPr>
      </w:pPr>
      <w:r w:rsidRPr="005E2817">
        <w:rPr>
          <w:rFonts w:ascii="Arial" w:hAnsi="Arial" w:cs="Arial"/>
        </w:rPr>
        <w:t>2. Entrevista a Personeros de Universidad del Valle.</w:t>
      </w:r>
    </w:p>
    <w:p w:rsidR="005E2817" w:rsidRPr="005E2817" w:rsidRDefault="005E2817" w:rsidP="005E2817">
      <w:pPr>
        <w:autoSpaceDE w:val="0"/>
        <w:autoSpaceDN w:val="0"/>
        <w:adjustRightInd w:val="0"/>
        <w:spacing w:after="0"/>
        <w:rPr>
          <w:rFonts w:ascii="Arial" w:hAnsi="Arial" w:cs="Arial"/>
        </w:rPr>
      </w:pPr>
      <w:r w:rsidRPr="005E2817">
        <w:rPr>
          <w:rFonts w:ascii="Arial" w:hAnsi="Arial" w:cs="Arial"/>
        </w:rPr>
        <w:t>3. Asociación Guatemalteca de Educación Sexual (AGES)</w:t>
      </w:r>
    </w:p>
    <w:p w:rsidR="005E2817" w:rsidRPr="005E2817" w:rsidRDefault="005E2817" w:rsidP="005E2817">
      <w:pPr>
        <w:autoSpaceDE w:val="0"/>
        <w:autoSpaceDN w:val="0"/>
        <w:adjustRightInd w:val="0"/>
        <w:spacing w:after="0"/>
        <w:rPr>
          <w:rFonts w:ascii="Arial" w:hAnsi="Arial" w:cs="Arial"/>
        </w:rPr>
      </w:pPr>
      <w:r w:rsidRPr="005E2817">
        <w:rPr>
          <w:rFonts w:ascii="Arial" w:hAnsi="Arial" w:cs="Arial"/>
        </w:rPr>
        <w:t xml:space="preserve">4. </w:t>
      </w:r>
      <w:r w:rsidRPr="005E2817">
        <w:rPr>
          <w:rFonts w:ascii="Arial" w:hAnsi="Arial" w:cs="Arial"/>
          <w:color w:val="000000" w:themeColor="text1"/>
        </w:rPr>
        <w:t>http://wikiguate.com.gt/wiki/Cob%C3%A1n</w:t>
      </w:r>
    </w:p>
    <w:p w:rsidR="005E2817" w:rsidRPr="005E2817" w:rsidRDefault="005E2817" w:rsidP="005E2817">
      <w:pPr>
        <w:spacing w:after="0"/>
        <w:rPr>
          <w:rFonts w:ascii="Arial" w:hAnsi="Arial" w:cs="Arial"/>
          <w:i/>
        </w:rPr>
      </w:pPr>
      <w:r w:rsidRPr="005E2817">
        <w:rPr>
          <w:rFonts w:ascii="Arial" w:hAnsi="Arial" w:cs="Arial"/>
          <w:i/>
        </w:rPr>
        <w:t xml:space="preserve">5. MONROY DE VELASCO, ANAMELI. Salud, Sexualidad y Adolescencia. 2da. Ed. </w:t>
      </w:r>
      <w:r w:rsidR="0055146B">
        <w:rPr>
          <w:rFonts w:ascii="Arial" w:hAnsi="Arial" w:cs="Arial"/>
          <w:i/>
        </w:rPr>
        <w:t xml:space="preserve">  </w:t>
      </w:r>
      <w:r w:rsidRPr="005E2817">
        <w:rPr>
          <w:rFonts w:ascii="Arial" w:hAnsi="Arial" w:cs="Arial"/>
          <w:i/>
        </w:rPr>
        <w:t>Centro de Orientación para adolescentes. México. 1,990.</w:t>
      </w:r>
    </w:p>
    <w:p w:rsidR="005E2817" w:rsidRPr="005E2817" w:rsidRDefault="005E2817" w:rsidP="005E2817">
      <w:pPr>
        <w:spacing w:after="0"/>
        <w:rPr>
          <w:rFonts w:ascii="Arial" w:hAnsi="Arial" w:cs="Arial"/>
          <w:i/>
        </w:rPr>
      </w:pPr>
      <w:r w:rsidRPr="005E2817">
        <w:rPr>
          <w:rFonts w:ascii="Arial" w:hAnsi="Arial" w:cs="Arial"/>
          <w:i/>
        </w:rPr>
        <w:t>6. RODRÍGUEZ, HÉCTOR. La Educación Sexual en la Escuela. Instituto Nacional de Educación Sexual. México. (a.f.). pp. 17.</w:t>
      </w:r>
    </w:p>
    <w:p w:rsidR="004D2313" w:rsidRDefault="005E2817" w:rsidP="004D2313">
      <w:pPr>
        <w:spacing w:after="0" w:line="240" w:lineRule="auto"/>
        <w:rPr>
          <w:rFonts w:ascii="Arial" w:hAnsi="Arial" w:cs="Arial"/>
        </w:rPr>
      </w:pPr>
      <w:r w:rsidRPr="005E2817">
        <w:rPr>
          <w:rFonts w:ascii="Arial" w:hAnsi="Arial" w:cs="Arial"/>
          <w:color w:val="000000" w:themeColor="text1"/>
        </w:rPr>
        <w:t>7</w:t>
      </w:r>
      <w:r w:rsidR="0055146B">
        <w:rPr>
          <w:rFonts w:ascii="Arial" w:hAnsi="Arial" w:cs="Arial"/>
          <w:color w:val="000000" w:themeColor="text1"/>
        </w:rPr>
        <w:t xml:space="preserve">. </w:t>
      </w:r>
      <w:r w:rsidRPr="005E2817">
        <w:rPr>
          <w:rFonts w:ascii="Arial" w:hAnsi="Arial" w:cs="Arial"/>
          <w:color w:val="000000" w:themeColor="text1"/>
        </w:rPr>
        <w:t xml:space="preserve"> INSTITUTO NACIONAL DE EDUCACIÓN SEXUAL. Metodología y Educación Sexual. México 1,976. Serie Educación Sexual. Vol. VIII. pp. 17.</w:t>
      </w:r>
      <w:r w:rsidRPr="005E2817">
        <w:rPr>
          <w:rFonts w:ascii="Arial" w:hAnsi="Arial" w:cs="Arial"/>
          <w:color w:val="000000" w:themeColor="text1"/>
        </w:rPr>
        <w:br/>
        <w:t xml:space="preserve">8.  INSTITUTO NACIONAL DE EDUCACIÓN SEXUAL. Metodología y Educación Sexual. </w:t>
      </w:r>
      <w:r w:rsidRPr="005E2817">
        <w:rPr>
          <w:rFonts w:ascii="Arial" w:hAnsi="Arial" w:cs="Arial"/>
        </w:rPr>
        <w:t>México</w:t>
      </w:r>
    </w:p>
    <w:p w:rsidR="004D2313" w:rsidRDefault="004D2313" w:rsidP="004D2313">
      <w:pPr>
        <w:spacing w:after="0" w:line="240" w:lineRule="auto"/>
        <w:rPr>
          <w:rFonts w:ascii="Arial" w:hAnsi="Arial" w:cs="Arial"/>
        </w:rPr>
      </w:pPr>
    </w:p>
    <w:p w:rsidR="005E2817" w:rsidRPr="004D2313" w:rsidRDefault="005E2817" w:rsidP="004D2313">
      <w:pPr>
        <w:pStyle w:val="Prrafodelista"/>
        <w:numPr>
          <w:ilvl w:val="0"/>
          <w:numId w:val="10"/>
        </w:numPr>
        <w:spacing w:after="0" w:line="240" w:lineRule="auto"/>
        <w:ind w:left="0"/>
        <w:rPr>
          <w:rFonts w:ascii="Arial" w:hAnsi="Arial" w:cs="Arial"/>
        </w:rPr>
      </w:pPr>
      <w:r w:rsidRPr="004D2313">
        <w:rPr>
          <w:rFonts w:ascii="Arial" w:hAnsi="Arial" w:cs="Arial"/>
          <w:color w:val="000000" w:themeColor="text1"/>
        </w:rPr>
        <w:t>Plan Nacional de Salud. 1999. Págs. 16-18.</w:t>
      </w:r>
    </w:p>
    <w:p w:rsidR="00935F35" w:rsidRPr="00935F35" w:rsidRDefault="00935F35" w:rsidP="0055146B">
      <w:pPr>
        <w:pStyle w:val="Prrafodelista"/>
        <w:spacing w:after="0" w:line="240" w:lineRule="auto"/>
        <w:rPr>
          <w:rFonts w:ascii="Arial" w:hAnsi="Arial" w:cs="Arial"/>
          <w:color w:val="000000" w:themeColor="text1"/>
        </w:rPr>
      </w:pPr>
    </w:p>
    <w:p w:rsidR="005E2817" w:rsidRPr="004D2313" w:rsidRDefault="005E2817" w:rsidP="004D2313">
      <w:pPr>
        <w:pStyle w:val="Prrafodelista"/>
        <w:numPr>
          <w:ilvl w:val="0"/>
          <w:numId w:val="10"/>
        </w:numPr>
        <w:spacing w:after="0" w:line="240" w:lineRule="auto"/>
        <w:rPr>
          <w:rFonts w:ascii="Arial" w:hAnsi="Arial" w:cs="Arial"/>
          <w:color w:val="000000" w:themeColor="text1"/>
        </w:rPr>
      </w:pPr>
      <w:r w:rsidRPr="004D2313">
        <w:rPr>
          <w:rFonts w:ascii="Arial" w:hAnsi="Arial" w:cs="Arial"/>
          <w:color w:val="000000" w:themeColor="text1"/>
        </w:rPr>
        <w:t>Mora, Oscar. Educación Sexual para la Juventud. Ediciones Fenacoac, Guatemala, C.A.1985. Págs. 7-11.</w:t>
      </w:r>
    </w:p>
    <w:p w:rsidR="004D2313" w:rsidRPr="004D2313" w:rsidRDefault="004D2313" w:rsidP="004D2313">
      <w:pPr>
        <w:pStyle w:val="Prrafodelista"/>
        <w:rPr>
          <w:rFonts w:ascii="Arial" w:hAnsi="Arial" w:cs="Arial"/>
          <w:color w:val="000000" w:themeColor="text1"/>
        </w:rPr>
      </w:pPr>
    </w:p>
    <w:p w:rsidR="004D2313" w:rsidRDefault="004D2313" w:rsidP="004D2313">
      <w:pPr>
        <w:spacing w:after="0" w:line="240" w:lineRule="auto"/>
        <w:rPr>
          <w:rFonts w:ascii="Arial" w:hAnsi="Arial" w:cs="Arial"/>
          <w:color w:val="000000" w:themeColor="text1"/>
        </w:rPr>
      </w:pPr>
    </w:p>
    <w:p w:rsidR="004D2313" w:rsidRDefault="004D2313" w:rsidP="004D2313">
      <w:pPr>
        <w:spacing w:after="0" w:line="240" w:lineRule="auto"/>
        <w:rPr>
          <w:rFonts w:ascii="Arial" w:hAnsi="Arial" w:cs="Arial"/>
          <w:color w:val="000000" w:themeColor="text1"/>
        </w:rPr>
      </w:pPr>
    </w:p>
    <w:p w:rsidR="004D2313" w:rsidRPr="004D2313" w:rsidRDefault="004D2313" w:rsidP="004D2313">
      <w:pPr>
        <w:spacing w:after="0" w:line="240" w:lineRule="auto"/>
        <w:rPr>
          <w:rFonts w:ascii="Arial" w:hAnsi="Arial" w:cs="Arial"/>
          <w:color w:val="000000" w:themeColor="text1"/>
        </w:rPr>
      </w:pPr>
    </w:p>
    <w:p w:rsidR="00A10F0E" w:rsidRPr="004D2313" w:rsidRDefault="004D2313" w:rsidP="004D2313">
      <w:pPr>
        <w:rPr>
          <w:b/>
          <w:sz w:val="40"/>
        </w:rPr>
      </w:pPr>
      <w:r w:rsidRPr="004D2313">
        <w:rPr>
          <w:b/>
          <w:sz w:val="40"/>
        </w:rPr>
        <w:t>ANEXO</w:t>
      </w:r>
    </w:p>
    <w:p w:rsidR="00A10F0E" w:rsidRDefault="00A10F0E" w:rsidP="00A10F0E">
      <w:pPr>
        <w:jc w:val="right"/>
      </w:pPr>
      <w:r>
        <w:t>San Juan Chamelco, A.V. 15 de marzo de 2014.</w:t>
      </w:r>
    </w:p>
    <w:p w:rsidR="00A10F0E" w:rsidRDefault="00A10F0E" w:rsidP="00A10F0E"/>
    <w:p w:rsidR="00A10F0E" w:rsidRDefault="00A10F0E" w:rsidP="00A10F0E">
      <w:pPr>
        <w:spacing w:after="0"/>
      </w:pPr>
      <w:r>
        <w:t>Estimado director: Juan Luis Ponce</w:t>
      </w:r>
    </w:p>
    <w:p w:rsidR="00A10F0E" w:rsidRDefault="00A10F0E" w:rsidP="00A10F0E">
      <w:pPr>
        <w:spacing w:after="0"/>
      </w:pPr>
      <w:r>
        <w:t>Instituto Normal Mixto “Emilio Rosales Ponce”</w:t>
      </w:r>
    </w:p>
    <w:p w:rsidR="00A10F0E" w:rsidRDefault="00A10F0E" w:rsidP="00A10F0E"/>
    <w:p w:rsidR="00A10F0E" w:rsidRDefault="00A10F0E" w:rsidP="00A10F0E"/>
    <w:p w:rsidR="00A10F0E" w:rsidRDefault="00A10F0E" w:rsidP="00A10F0E">
      <w:r>
        <w:t>Reciba un cordial saludo y deseándole éxitos en sus labores diarios.</w:t>
      </w:r>
    </w:p>
    <w:p w:rsidR="00A10F0E" w:rsidRDefault="00A10F0E" w:rsidP="00A10F0E">
      <w:pPr>
        <w:spacing w:after="0"/>
      </w:pPr>
    </w:p>
    <w:p w:rsidR="00A10F0E" w:rsidRDefault="00A10F0E" w:rsidP="00A10F0E">
      <w:pPr>
        <w:spacing w:after="0"/>
      </w:pPr>
      <w:r>
        <w:t>Por este medio nos dirigimos a usted como estudiantes de la Universidad Rafael Landivar de la facultad ciencias de la salud.</w:t>
      </w:r>
    </w:p>
    <w:p w:rsidR="00A10F0E" w:rsidRDefault="00A10F0E" w:rsidP="00A10F0E">
      <w:pPr>
        <w:spacing w:after="0"/>
      </w:pPr>
      <w:r>
        <w:t>SOLICITANDO: que nos autorice la entrada al establecimiento con el objetivo de orientar a los alumnos por medio de charlas sobre el tema de “educación sexual” y medir el nivel de conocimiento de los estudiantes sobre  la educación sexual.</w:t>
      </w:r>
    </w:p>
    <w:p w:rsidR="00A10F0E" w:rsidRDefault="00A10F0E" w:rsidP="00A10F0E">
      <w:pPr>
        <w:spacing w:after="0"/>
      </w:pPr>
    </w:p>
    <w:p w:rsidR="00A10F0E" w:rsidRDefault="00A10F0E" w:rsidP="00A10F0E">
      <w:pPr>
        <w:spacing w:after="0"/>
      </w:pPr>
      <w:r>
        <w:t>De antemano muy agradecido y esperamos la respuesta favorable a nuestra petición.</w:t>
      </w:r>
    </w:p>
    <w:p w:rsidR="00A10F0E" w:rsidRDefault="00A10F0E" w:rsidP="00A10F0E">
      <w:pPr>
        <w:spacing w:after="0"/>
      </w:pPr>
    </w:p>
    <w:p w:rsidR="00A10F0E" w:rsidRDefault="00A10F0E" w:rsidP="00A10F0E">
      <w:pPr>
        <w:spacing w:after="0"/>
      </w:pPr>
    </w:p>
    <w:p w:rsidR="00A10F0E" w:rsidRDefault="00A10F0E" w:rsidP="00A10F0E">
      <w:pPr>
        <w:spacing w:after="0"/>
      </w:pPr>
    </w:p>
    <w:p w:rsidR="00A10F0E" w:rsidRDefault="00A10F0E" w:rsidP="00A10F0E">
      <w:pPr>
        <w:spacing w:after="0"/>
      </w:pPr>
    </w:p>
    <w:p w:rsidR="00A10F0E" w:rsidRDefault="00A10F0E" w:rsidP="00A10F0E">
      <w:pPr>
        <w:spacing w:after="0"/>
      </w:pPr>
    </w:p>
    <w:p w:rsidR="00A10F0E" w:rsidRDefault="00A10F0E" w:rsidP="00A10F0E">
      <w:pPr>
        <w:spacing w:after="0"/>
      </w:pPr>
    </w:p>
    <w:p w:rsidR="00A10F0E" w:rsidRDefault="00A10F0E" w:rsidP="00A10F0E">
      <w:pPr>
        <w:spacing w:after="0"/>
      </w:pPr>
      <w:r>
        <w:t>F.</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                                           F.__________________________     </w:t>
      </w:r>
    </w:p>
    <w:p w:rsidR="00A10F0E" w:rsidRDefault="00A10F0E" w:rsidP="00A10F0E">
      <w:pPr>
        <w:spacing w:after="0"/>
      </w:pPr>
      <w:r>
        <w:t xml:space="preserve">           Dr. Juan José Guerrero                                                                        Coordinador </w:t>
      </w:r>
    </w:p>
    <w:p w:rsidR="00A10F0E" w:rsidRDefault="00A10F0E" w:rsidP="00A46CB9">
      <w:pPr>
        <w:autoSpaceDE w:val="0"/>
        <w:autoSpaceDN w:val="0"/>
        <w:adjustRightInd w:val="0"/>
        <w:spacing w:after="0" w:line="240" w:lineRule="auto"/>
        <w:jc w:val="both"/>
        <w:rPr>
          <w:rFonts w:ascii="Arial" w:hAnsi="Arial" w:cs="Arial"/>
          <w:bCs/>
          <w:color w:val="000000" w:themeColor="text1"/>
        </w:rPr>
      </w:pPr>
    </w:p>
    <w:p w:rsidR="00A46CB9" w:rsidRDefault="00A46CB9" w:rsidP="00A46CB9">
      <w:pPr>
        <w:rPr>
          <w:rFonts w:ascii="Arial" w:hAnsi="Arial" w:cs="Arial"/>
          <w:b/>
          <w:noProof/>
          <w:lang w:eastAsia="es-GT"/>
        </w:rPr>
      </w:pPr>
      <w:r>
        <w:rPr>
          <w:rFonts w:ascii="Arial" w:hAnsi="Arial" w:cs="Arial"/>
          <w:bCs/>
          <w:color w:val="000000" w:themeColor="text1"/>
        </w:rPr>
        <w:br w:type="page"/>
      </w:r>
    </w:p>
    <w:p w:rsidR="00A10F0E" w:rsidRDefault="00A10F0E" w:rsidP="00023694">
      <w:pPr>
        <w:tabs>
          <w:tab w:val="left" w:pos="993"/>
        </w:tabs>
        <w:spacing w:line="240" w:lineRule="auto"/>
        <w:rPr>
          <w:rFonts w:ascii="Arial" w:hAnsi="Arial" w:cs="Arial"/>
          <w:b/>
          <w:bCs/>
        </w:rPr>
        <w:sectPr w:rsidR="00A10F0E" w:rsidSect="000E0CFF">
          <w:headerReference w:type="default" r:id="rId51"/>
          <w:footerReference w:type="default" r:id="rId52"/>
          <w:pgSz w:w="12240" w:h="15840" w:code="1"/>
          <w:pgMar w:top="1417" w:right="1701" w:bottom="1417" w:left="1701" w:header="708" w:footer="708" w:gutter="0"/>
          <w:pgNumType w:start="1"/>
          <w:cols w:space="708"/>
          <w:docGrid w:linePitch="360"/>
        </w:sectPr>
      </w:pPr>
    </w:p>
    <w:p w:rsidR="00A10F0E" w:rsidRDefault="00A10F0E" w:rsidP="00A10F0E">
      <w:pPr>
        <w:spacing w:after="0" w:line="240" w:lineRule="auto"/>
        <w:rPr>
          <w:rFonts w:ascii="Arial" w:hAnsi="Arial" w:cs="Arial"/>
          <w:b/>
          <w:bCs/>
          <w:lang w:val="es-MX"/>
        </w:rPr>
      </w:pPr>
      <w:r>
        <w:rPr>
          <w:rFonts w:ascii="Arial" w:hAnsi="Arial" w:cs="Arial"/>
          <w:b/>
          <w:bCs/>
          <w:lang w:val="es-MX"/>
        </w:rPr>
        <w:lastRenderedPageBreak/>
        <w:t>CRONOGRAMA</w:t>
      </w:r>
    </w:p>
    <w:p w:rsidR="00A10F0E" w:rsidRDefault="00A10F0E" w:rsidP="00A10F0E">
      <w:pPr>
        <w:pStyle w:val="Sinespaciado1"/>
        <w:rPr>
          <w:rFonts w:ascii="Arial" w:hAnsi="Arial" w:cs="Arial"/>
          <w:b/>
        </w:rPr>
      </w:pPr>
    </w:p>
    <w:p w:rsidR="00A10F0E" w:rsidRPr="00F55CCE" w:rsidRDefault="00A10F0E" w:rsidP="00A10F0E">
      <w:pPr>
        <w:pStyle w:val="Sinespaciado1"/>
        <w:rPr>
          <w:rFonts w:ascii="Arial" w:hAnsi="Arial" w:cs="Arial"/>
          <w:b/>
        </w:rPr>
      </w:pPr>
      <w:r>
        <w:rPr>
          <w:rFonts w:ascii="Arial" w:hAnsi="Arial" w:cs="Arial"/>
          <w:b/>
          <w:noProof/>
          <w:lang w:val="es-ES" w:eastAsia="es-ES"/>
        </w:rPr>
        <w:drawing>
          <wp:anchor distT="0" distB="0" distL="114300" distR="114300" simplePos="0" relativeHeight="251751424" behindDoc="0" locked="0" layoutInCell="1" allowOverlap="1">
            <wp:simplePos x="0" y="0"/>
            <wp:positionH relativeFrom="column">
              <wp:posOffset>6686550</wp:posOffset>
            </wp:positionH>
            <wp:positionV relativeFrom="paragraph">
              <wp:posOffset>-812165</wp:posOffset>
            </wp:positionV>
            <wp:extent cx="2014220" cy="835025"/>
            <wp:effectExtent l="19050" t="0" r="5080" b="0"/>
            <wp:wrapSquare wrapText="bothSides"/>
            <wp:docPr id="84" name="Imagen 84" descr="logocompl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completo"/>
                    <pic:cNvPicPr>
                      <a:picLocks noChangeAspect="1" noChangeArrowheads="1"/>
                    </pic:cNvPicPr>
                  </pic:nvPicPr>
                  <pic:blipFill>
                    <a:blip r:embed="rId53" cstate="print"/>
                    <a:srcRect/>
                    <a:stretch>
                      <a:fillRect/>
                    </a:stretch>
                  </pic:blipFill>
                  <pic:spPr bwMode="auto">
                    <a:xfrm>
                      <a:off x="0" y="0"/>
                      <a:ext cx="2014220" cy="835025"/>
                    </a:xfrm>
                    <a:prstGeom prst="rect">
                      <a:avLst/>
                    </a:prstGeom>
                    <a:noFill/>
                    <a:ln w="9525">
                      <a:noFill/>
                      <a:miter lim="800000"/>
                      <a:headEnd/>
                      <a:tailEnd/>
                    </a:ln>
                  </pic:spPr>
                </pic:pic>
              </a:graphicData>
            </a:graphic>
          </wp:anchor>
        </w:drawing>
      </w:r>
      <w:r>
        <w:rPr>
          <w:rFonts w:ascii="Arial" w:hAnsi="Arial" w:cs="Arial"/>
          <w:b/>
          <w:noProof/>
          <w:lang w:eastAsia="es-GT"/>
        </w:rPr>
        <w:t>UNIVERSIDAD RAFAEL LANDIVAR, CAMPUS DE LA VERAPAZ.</w:t>
      </w:r>
    </w:p>
    <w:p w:rsidR="00A10F0E" w:rsidRPr="00F55CCE" w:rsidRDefault="00A10F0E" w:rsidP="00A10F0E">
      <w:pPr>
        <w:pStyle w:val="Sinespaciado1"/>
        <w:rPr>
          <w:rFonts w:ascii="Arial" w:hAnsi="Arial" w:cs="Arial"/>
          <w:b/>
        </w:rPr>
      </w:pPr>
      <w:r>
        <w:rPr>
          <w:rFonts w:ascii="Arial" w:hAnsi="Arial" w:cs="Arial"/>
          <w:b/>
        </w:rPr>
        <w:t>TÉCNICO UNIVERSITARIO EN ENFERMERIA CON ORIENTACIÓN EN ATENCIÓN PRIMARIA.</w:t>
      </w:r>
      <w:r w:rsidRPr="00F55CCE">
        <w:rPr>
          <w:rFonts w:ascii="Arial" w:hAnsi="Arial" w:cs="Arial"/>
          <w:b/>
        </w:rPr>
        <w:t xml:space="preserve"> SECC</w:t>
      </w:r>
      <w:r>
        <w:rPr>
          <w:rFonts w:ascii="Arial" w:hAnsi="Arial" w:cs="Arial"/>
          <w:b/>
        </w:rPr>
        <w:t>IÓN</w:t>
      </w:r>
      <w:r w:rsidRPr="00F55CCE">
        <w:rPr>
          <w:rFonts w:ascii="Arial" w:hAnsi="Arial" w:cs="Arial"/>
          <w:b/>
        </w:rPr>
        <w:t>. “</w:t>
      </w:r>
      <w:r>
        <w:rPr>
          <w:rFonts w:ascii="Arial" w:hAnsi="Arial" w:cs="Arial"/>
          <w:b/>
        </w:rPr>
        <w:t>01</w:t>
      </w:r>
      <w:r w:rsidRPr="00F55CCE">
        <w:rPr>
          <w:rFonts w:ascii="Arial" w:hAnsi="Arial" w:cs="Arial"/>
          <w:b/>
        </w:rPr>
        <w:t>”</w:t>
      </w:r>
    </w:p>
    <w:p w:rsidR="00A10F0E" w:rsidRDefault="00A10F0E" w:rsidP="00A10F0E">
      <w:pPr>
        <w:pStyle w:val="Sinespaciado1"/>
        <w:rPr>
          <w:rFonts w:ascii="Arial" w:hAnsi="Arial" w:cs="Arial"/>
          <w:b/>
        </w:rPr>
      </w:pPr>
      <w:r>
        <w:rPr>
          <w:rFonts w:ascii="Arial" w:hAnsi="Arial" w:cs="Arial"/>
          <w:b/>
        </w:rPr>
        <w:t>Dr. José Aroldo Alvarado</w:t>
      </w:r>
      <w:r w:rsidRPr="00F55CCE">
        <w:rPr>
          <w:rFonts w:ascii="Arial" w:hAnsi="Arial" w:cs="Arial"/>
          <w:b/>
        </w:rPr>
        <w:t xml:space="preserve">  </w:t>
      </w:r>
    </w:p>
    <w:p w:rsidR="00A10F0E" w:rsidRDefault="00A10F0E" w:rsidP="00A10F0E">
      <w:pPr>
        <w:pStyle w:val="Sinespaciado1"/>
        <w:rPr>
          <w:rFonts w:ascii="Arial" w:hAnsi="Arial" w:cs="Arial"/>
          <w:b/>
        </w:rPr>
      </w:pPr>
    </w:p>
    <w:p w:rsidR="00A10F0E" w:rsidRDefault="00A10F0E" w:rsidP="00A10F0E">
      <w:pPr>
        <w:pStyle w:val="Sinespaciado1"/>
        <w:jc w:val="center"/>
        <w:rPr>
          <w:rFonts w:ascii="Arial" w:hAnsi="Arial" w:cs="Arial"/>
          <w:b/>
          <w:sz w:val="2"/>
          <w:szCs w:val="2"/>
          <w:u w:val="single"/>
        </w:rPr>
      </w:pPr>
      <w:r w:rsidRPr="00F55CCE">
        <w:rPr>
          <w:rFonts w:ascii="Arial" w:hAnsi="Arial" w:cs="Arial"/>
          <w:b/>
          <w:u w:val="single"/>
        </w:rPr>
        <w:t>CRONOGRAMA GENERAL</w:t>
      </w:r>
    </w:p>
    <w:p w:rsidR="00A10F0E" w:rsidRDefault="00A10F0E" w:rsidP="00A10F0E">
      <w:pPr>
        <w:pStyle w:val="Sinespaciado1"/>
        <w:jc w:val="center"/>
        <w:rPr>
          <w:rFonts w:ascii="Arial" w:hAnsi="Arial" w:cs="Arial"/>
          <w:b/>
          <w:sz w:val="2"/>
          <w:szCs w:val="2"/>
          <w:u w:val="single"/>
        </w:rPr>
      </w:pPr>
    </w:p>
    <w:p w:rsidR="00A10F0E" w:rsidRDefault="00A10F0E" w:rsidP="00A10F0E">
      <w:pPr>
        <w:pStyle w:val="Sinespaciado1"/>
        <w:jc w:val="center"/>
        <w:rPr>
          <w:rFonts w:ascii="Arial" w:hAnsi="Arial" w:cs="Arial"/>
          <w:b/>
          <w:sz w:val="2"/>
          <w:szCs w:val="2"/>
          <w:u w:val="single"/>
        </w:rPr>
      </w:pPr>
    </w:p>
    <w:p w:rsidR="00A10F0E" w:rsidRDefault="00A10F0E" w:rsidP="00A10F0E">
      <w:pPr>
        <w:pStyle w:val="Sinespaciado1"/>
        <w:jc w:val="center"/>
        <w:rPr>
          <w:rFonts w:ascii="Arial" w:hAnsi="Arial" w:cs="Arial"/>
          <w:b/>
          <w:sz w:val="2"/>
          <w:szCs w:val="2"/>
          <w:u w:val="single"/>
        </w:rPr>
      </w:pPr>
    </w:p>
    <w:p w:rsidR="00A10F0E" w:rsidRDefault="00A10F0E" w:rsidP="00A10F0E">
      <w:pPr>
        <w:pStyle w:val="Sinespaciado1"/>
        <w:jc w:val="center"/>
        <w:rPr>
          <w:rFonts w:ascii="Arial" w:hAnsi="Arial" w:cs="Arial"/>
          <w:b/>
          <w:sz w:val="2"/>
          <w:szCs w:val="2"/>
          <w:u w:val="single"/>
        </w:rPr>
      </w:pPr>
    </w:p>
    <w:p w:rsidR="00A10F0E" w:rsidRDefault="00A10F0E" w:rsidP="00A10F0E">
      <w:pPr>
        <w:pStyle w:val="Sinespaciado1"/>
        <w:jc w:val="center"/>
        <w:rPr>
          <w:rFonts w:ascii="Arial" w:hAnsi="Arial" w:cs="Arial"/>
          <w:b/>
          <w:sz w:val="2"/>
          <w:szCs w:val="2"/>
          <w:u w:val="single"/>
        </w:rPr>
      </w:pPr>
    </w:p>
    <w:p w:rsidR="00A10F0E" w:rsidRDefault="00A10F0E" w:rsidP="00A10F0E">
      <w:pPr>
        <w:pStyle w:val="Sinespaciado1"/>
        <w:jc w:val="center"/>
        <w:rPr>
          <w:rFonts w:ascii="Arial" w:hAnsi="Arial" w:cs="Arial"/>
          <w:b/>
          <w:sz w:val="2"/>
          <w:szCs w:val="2"/>
          <w:u w:val="single"/>
        </w:rPr>
      </w:pPr>
    </w:p>
    <w:tbl>
      <w:tblPr>
        <w:tblpPr w:leftFromText="141" w:rightFromText="141" w:vertAnchor="text" w:horzAnchor="margin" w:tblpXSpec="center" w:tblpY="-88"/>
        <w:tblW w:w="14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0"/>
        <w:gridCol w:w="2126"/>
        <w:gridCol w:w="1221"/>
        <w:gridCol w:w="395"/>
        <w:gridCol w:w="276"/>
        <w:gridCol w:w="286"/>
        <w:gridCol w:w="324"/>
        <w:gridCol w:w="320"/>
        <w:gridCol w:w="320"/>
        <w:gridCol w:w="320"/>
        <w:gridCol w:w="324"/>
        <w:gridCol w:w="320"/>
        <w:gridCol w:w="320"/>
        <w:gridCol w:w="320"/>
        <w:gridCol w:w="324"/>
        <w:gridCol w:w="320"/>
        <w:gridCol w:w="320"/>
        <w:gridCol w:w="320"/>
        <w:gridCol w:w="327"/>
        <w:gridCol w:w="320"/>
        <w:gridCol w:w="324"/>
        <w:gridCol w:w="320"/>
        <w:gridCol w:w="326"/>
        <w:gridCol w:w="320"/>
        <w:gridCol w:w="320"/>
        <w:gridCol w:w="320"/>
        <w:gridCol w:w="328"/>
        <w:gridCol w:w="324"/>
        <w:gridCol w:w="320"/>
        <w:gridCol w:w="320"/>
        <w:gridCol w:w="320"/>
        <w:gridCol w:w="6"/>
        <w:gridCol w:w="314"/>
        <w:gridCol w:w="320"/>
        <w:gridCol w:w="404"/>
        <w:gridCol w:w="413"/>
      </w:tblGrid>
      <w:tr w:rsidR="00A10F0E" w:rsidRPr="003B6F25" w:rsidTr="00E71E1B">
        <w:trPr>
          <w:trHeight w:val="356"/>
        </w:trPr>
        <w:tc>
          <w:tcPr>
            <w:tcW w:w="2596" w:type="dxa"/>
            <w:gridSpan w:val="2"/>
            <w:vMerge w:val="restart"/>
            <w:vAlign w:val="center"/>
          </w:tcPr>
          <w:p w:rsidR="00A10F0E" w:rsidRPr="003B6F25" w:rsidRDefault="00A10F0E" w:rsidP="00E71E1B">
            <w:pPr>
              <w:tabs>
                <w:tab w:val="left" w:pos="4536"/>
              </w:tabs>
              <w:spacing w:after="0" w:line="240" w:lineRule="auto"/>
              <w:jc w:val="center"/>
            </w:pPr>
          </w:p>
          <w:p w:rsidR="00A10F0E" w:rsidRPr="003B6F25" w:rsidRDefault="00A10F0E" w:rsidP="00E71E1B">
            <w:pPr>
              <w:tabs>
                <w:tab w:val="left" w:pos="4536"/>
              </w:tabs>
              <w:spacing w:after="0" w:line="240" w:lineRule="auto"/>
              <w:jc w:val="center"/>
            </w:pPr>
            <w:r w:rsidRPr="003B6F25">
              <w:t>ACTIVIDADES</w:t>
            </w:r>
          </w:p>
        </w:tc>
        <w:tc>
          <w:tcPr>
            <w:tcW w:w="1221" w:type="dxa"/>
            <w:vAlign w:val="center"/>
          </w:tcPr>
          <w:p w:rsidR="00A10F0E" w:rsidRPr="003B6F25" w:rsidRDefault="00A10F0E" w:rsidP="00E71E1B">
            <w:pPr>
              <w:spacing w:after="0" w:line="240" w:lineRule="auto"/>
              <w:jc w:val="center"/>
            </w:pPr>
            <w:r w:rsidRPr="003B6F25">
              <w:t>MESES</w:t>
            </w:r>
          </w:p>
        </w:tc>
        <w:tc>
          <w:tcPr>
            <w:tcW w:w="1281" w:type="dxa"/>
            <w:gridSpan w:val="4"/>
            <w:vAlign w:val="center"/>
          </w:tcPr>
          <w:p w:rsidR="00A10F0E" w:rsidRPr="00823B78" w:rsidRDefault="00A10F0E" w:rsidP="00E71E1B">
            <w:pPr>
              <w:spacing w:after="0" w:line="240" w:lineRule="auto"/>
              <w:jc w:val="center"/>
              <w:rPr>
                <w:sz w:val="20"/>
                <w:szCs w:val="20"/>
              </w:rPr>
            </w:pPr>
            <w:r w:rsidRPr="00823B78">
              <w:rPr>
                <w:sz w:val="20"/>
                <w:szCs w:val="20"/>
              </w:rPr>
              <w:t>FEBRERO</w:t>
            </w:r>
          </w:p>
        </w:tc>
        <w:tc>
          <w:tcPr>
            <w:tcW w:w="1284" w:type="dxa"/>
            <w:gridSpan w:val="4"/>
            <w:vAlign w:val="center"/>
          </w:tcPr>
          <w:p w:rsidR="00A10F0E" w:rsidRPr="003B6F25" w:rsidRDefault="00A10F0E" w:rsidP="00E71E1B">
            <w:pPr>
              <w:spacing w:after="0" w:line="240" w:lineRule="auto"/>
              <w:jc w:val="center"/>
            </w:pPr>
            <w:r w:rsidRPr="003B6F25">
              <w:t>MARZO</w:t>
            </w:r>
          </w:p>
        </w:tc>
        <w:tc>
          <w:tcPr>
            <w:tcW w:w="1284" w:type="dxa"/>
            <w:gridSpan w:val="4"/>
            <w:vAlign w:val="center"/>
          </w:tcPr>
          <w:p w:rsidR="00A10F0E" w:rsidRPr="003B6F25" w:rsidRDefault="00A10F0E" w:rsidP="00E71E1B">
            <w:pPr>
              <w:spacing w:after="0" w:line="240" w:lineRule="auto"/>
              <w:jc w:val="center"/>
            </w:pPr>
            <w:r w:rsidRPr="003B6F25">
              <w:t>ABRIL</w:t>
            </w:r>
          </w:p>
        </w:tc>
        <w:tc>
          <w:tcPr>
            <w:tcW w:w="1287" w:type="dxa"/>
            <w:gridSpan w:val="4"/>
            <w:vAlign w:val="center"/>
          </w:tcPr>
          <w:p w:rsidR="00A10F0E" w:rsidRPr="003B6F25" w:rsidRDefault="00A10F0E" w:rsidP="00E71E1B">
            <w:pPr>
              <w:spacing w:after="0" w:line="240" w:lineRule="auto"/>
              <w:jc w:val="center"/>
            </w:pPr>
            <w:r w:rsidRPr="003B6F25">
              <w:t>MAYO</w:t>
            </w:r>
          </w:p>
        </w:tc>
        <w:tc>
          <w:tcPr>
            <w:tcW w:w="1290" w:type="dxa"/>
            <w:gridSpan w:val="4"/>
            <w:vAlign w:val="center"/>
          </w:tcPr>
          <w:p w:rsidR="00A10F0E" w:rsidRPr="003B6F25" w:rsidRDefault="00A10F0E" w:rsidP="00E71E1B">
            <w:pPr>
              <w:spacing w:after="0" w:line="240" w:lineRule="auto"/>
              <w:jc w:val="center"/>
            </w:pPr>
            <w:r w:rsidRPr="003B6F25">
              <w:t>JUNIO</w:t>
            </w:r>
          </w:p>
        </w:tc>
        <w:tc>
          <w:tcPr>
            <w:tcW w:w="1288" w:type="dxa"/>
            <w:gridSpan w:val="4"/>
            <w:vAlign w:val="center"/>
          </w:tcPr>
          <w:p w:rsidR="00A10F0E" w:rsidRPr="003B6F25" w:rsidRDefault="00A10F0E" w:rsidP="00E71E1B">
            <w:pPr>
              <w:spacing w:after="0" w:line="240" w:lineRule="auto"/>
              <w:jc w:val="center"/>
            </w:pPr>
            <w:r w:rsidRPr="003B6F25">
              <w:t>JULIO</w:t>
            </w:r>
          </w:p>
        </w:tc>
        <w:tc>
          <w:tcPr>
            <w:tcW w:w="1290" w:type="dxa"/>
            <w:gridSpan w:val="5"/>
            <w:vAlign w:val="center"/>
          </w:tcPr>
          <w:p w:rsidR="00A10F0E" w:rsidRPr="003B6F25" w:rsidRDefault="00A10F0E" w:rsidP="00E71E1B">
            <w:pPr>
              <w:spacing w:after="0" w:line="240" w:lineRule="auto"/>
              <w:jc w:val="center"/>
            </w:pPr>
            <w:r w:rsidRPr="003B6F25">
              <w:t>AGOSTO</w:t>
            </w:r>
          </w:p>
        </w:tc>
        <w:tc>
          <w:tcPr>
            <w:tcW w:w="1451" w:type="dxa"/>
            <w:gridSpan w:val="4"/>
            <w:vAlign w:val="center"/>
          </w:tcPr>
          <w:p w:rsidR="00A10F0E" w:rsidRPr="007A71A0" w:rsidRDefault="00A10F0E" w:rsidP="00E71E1B">
            <w:pPr>
              <w:spacing w:after="0" w:line="240" w:lineRule="auto"/>
              <w:jc w:val="center"/>
              <w:rPr>
                <w:sz w:val="20"/>
                <w:szCs w:val="20"/>
              </w:rPr>
            </w:pPr>
            <w:r w:rsidRPr="007A71A0">
              <w:rPr>
                <w:sz w:val="20"/>
                <w:szCs w:val="20"/>
              </w:rPr>
              <w:t>SEPTIEMBRE</w:t>
            </w:r>
          </w:p>
        </w:tc>
      </w:tr>
      <w:tr w:rsidR="00A10F0E" w:rsidRPr="003B6F25" w:rsidTr="00E71E1B">
        <w:trPr>
          <w:trHeight w:val="289"/>
        </w:trPr>
        <w:tc>
          <w:tcPr>
            <w:tcW w:w="2596" w:type="dxa"/>
            <w:gridSpan w:val="2"/>
            <w:vMerge/>
            <w:vAlign w:val="center"/>
          </w:tcPr>
          <w:p w:rsidR="00A10F0E" w:rsidRPr="003B6F25" w:rsidRDefault="00A10F0E" w:rsidP="00E71E1B">
            <w:pPr>
              <w:spacing w:after="0" w:line="240" w:lineRule="auto"/>
              <w:jc w:val="center"/>
            </w:pPr>
          </w:p>
        </w:tc>
        <w:tc>
          <w:tcPr>
            <w:tcW w:w="1221" w:type="dxa"/>
            <w:vAlign w:val="center"/>
          </w:tcPr>
          <w:p w:rsidR="00A10F0E" w:rsidRPr="00823B78" w:rsidRDefault="00A10F0E" w:rsidP="00E71E1B">
            <w:pPr>
              <w:spacing w:after="0" w:line="240" w:lineRule="auto"/>
              <w:jc w:val="center"/>
              <w:rPr>
                <w:sz w:val="20"/>
                <w:szCs w:val="20"/>
              </w:rPr>
            </w:pPr>
            <w:r w:rsidRPr="00823B78">
              <w:rPr>
                <w:sz w:val="20"/>
                <w:szCs w:val="20"/>
              </w:rPr>
              <w:t>SEMANAS</w:t>
            </w:r>
          </w:p>
        </w:tc>
        <w:tc>
          <w:tcPr>
            <w:tcW w:w="395" w:type="dxa"/>
            <w:tcBorders>
              <w:bottom w:val="single" w:sz="4" w:space="0" w:color="000000"/>
            </w:tcBorders>
            <w:vAlign w:val="center"/>
          </w:tcPr>
          <w:p w:rsidR="00A10F0E" w:rsidRPr="003B6F25" w:rsidRDefault="00A10F0E" w:rsidP="00E71E1B">
            <w:pPr>
              <w:spacing w:after="0" w:line="240" w:lineRule="auto"/>
              <w:jc w:val="center"/>
            </w:pPr>
            <w:r w:rsidRPr="003B6F25">
              <w:t>1</w:t>
            </w:r>
          </w:p>
        </w:tc>
        <w:tc>
          <w:tcPr>
            <w:tcW w:w="276" w:type="dxa"/>
            <w:vAlign w:val="center"/>
          </w:tcPr>
          <w:p w:rsidR="00A10F0E" w:rsidRPr="003B6F25" w:rsidRDefault="00A10F0E" w:rsidP="00E71E1B">
            <w:pPr>
              <w:spacing w:after="0" w:line="240" w:lineRule="auto"/>
              <w:jc w:val="center"/>
            </w:pPr>
            <w:r w:rsidRPr="003B6F25">
              <w:t>2</w:t>
            </w:r>
          </w:p>
        </w:tc>
        <w:tc>
          <w:tcPr>
            <w:tcW w:w="286" w:type="dxa"/>
            <w:vAlign w:val="center"/>
          </w:tcPr>
          <w:p w:rsidR="00A10F0E" w:rsidRPr="003B6F25" w:rsidRDefault="00A10F0E" w:rsidP="00E71E1B">
            <w:pPr>
              <w:spacing w:after="0" w:line="240" w:lineRule="auto"/>
              <w:jc w:val="center"/>
            </w:pPr>
            <w:r w:rsidRPr="003B6F25">
              <w:t>3</w:t>
            </w:r>
          </w:p>
        </w:tc>
        <w:tc>
          <w:tcPr>
            <w:tcW w:w="324" w:type="dxa"/>
            <w:vAlign w:val="center"/>
          </w:tcPr>
          <w:p w:rsidR="00A10F0E" w:rsidRPr="003B6F25" w:rsidRDefault="00A10F0E" w:rsidP="00E71E1B">
            <w:pPr>
              <w:spacing w:after="0" w:line="240" w:lineRule="auto"/>
              <w:jc w:val="center"/>
            </w:pPr>
            <w:r w:rsidRPr="003B6F25">
              <w:t>4</w:t>
            </w:r>
          </w:p>
        </w:tc>
        <w:tc>
          <w:tcPr>
            <w:tcW w:w="320" w:type="dxa"/>
            <w:vAlign w:val="center"/>
          </w:tcPr>
          <w:p w:rsidR="00A10F0E" w:rsidRPr="003B6F25" w:rsidRDefault="00A10F0E" w:rsidP="00E71E1B">
            <w:pPr>
              <w:spacing w:after="0" w:line="240" w:lineRule="auto"/>
              <w:jc w:val="center"/>
            </w:pPr>
            <w:r w:rsidRPr="003B6F25">
              <w:t>1</w:t>
            </w:r>
          </w:p>
        </w:tc>
        <w:tc>
          <w:tcPr>
            <w:tcW w:w="320" w:type="dxa"/>
            <w:vAlign w:val="center"/>
          </w:tcPr>
          <w:p w:rsidR="00A10F0E" w:rsidRPr="003B6F25" w:rsidRDefault="00A10F0E" w:rsidP="00E71E1B">
            <w:pPr>
              <w:spacing w:after="0" w:line="240" w:lineRule="auto"/>
              <w:jc w:val="center"/>
            </w:pPr>
            <w:r w:rsidRPr="003B6F25">
              <w:t>2</w:t>
            </w:r>
          </w:p>
        </w:tc>
        <w:tc>
          <w:tcPr>
            <w:tcW w:w="320" w:type="dxa"/>
            <w:vAlign w:val="center"/>
          </w:tcPr>
          <w:p w:rsidR="00A10F0E" w:rsidRPr="003B6F25" w:rsidRDefault="00A10F0E" w:rsidP="00E71E1B">
            <w:pPr>
              <w:spacing w:after="0" w:line="240" w:lineRule="auto"/>
              <w:jc w:val="center"/>
            </w:pPr>
            <w:r w:rsidRPr="003B6F25">
              <w:t>3</w:t>
            </w:r>
          </w:p>
        </w:tc>
        <w:tc>
          <w:tcPr>
            <w:tcW w:w="324" w:type="dxa"/>
            <w:vAlign w:val="center"/>
          </w:tcPr>
          <w:p w:rsidR="00A10F0E" w:rsidRPr="003B6F25" w:rsidRDefault="00A10F0E" w:rsidP="00E71E1B">
            <w:pPr>
              <w:spacing w:after="0" w:line="240" w:lineRule="auto"/>
              <w:jc w:val="center"/>
            </w:pPr>
            <w:r w:rsidRPr="003B6F25">
              <w:t>4</w:t>
            </w:r>
          </w:p>
        </w:tc>
        <w:tc>
          <w:tcPr>
            <w:tcW w:w="320" w:type="dxa"/>
            <w:vAlign w:val="center"/>
          </w:tcPr>
          <w:p w:rsidR="00A10F0E" w:rsidRPr="003B6F25" w:rsidRDefault="00A10F0E" w:rsidP="00E71E1B">
            <w:pPr>
              <w:spacing w:after="0" w:line="240" w:lineRule="auto"/>
              <w:jc w:val="center"/>
            </w:pPr>
            <w:r>
              <w:t>1</w:t>
            </w:r>
          </w:p>
        </w:tc>
        <w:tc>
          <w:tcPr>
            <w:tcW w:w="320" w:type="dxa"/>
            <w:vAlign w:val="center"/>
          </w:tcPr>
          <w:p w:rsidR="00A10F0E" w:rsidRPr="003B6F25" w:rsidRDefault="00A10F0E" w:rsidP="00E71E1B">
            <w:pPr>
              <w:spacing w:after="0" w:line="240" w:lineRule="auto"/>
              <w:jc w:val="center"/>
            </w:pPr>
            <w:r>
              <w:t>2</w:t>
            </w:r>
          </w:p>
        </w:tc>
        <w:tc>
          <w:tcPr>
            <w:tcW w:w="320" w:type="dxa"/>
            <w:vAlign w:val="center"/>
          </w:tcPr>
          <w:p w:rsidR="00A10F0E" w:rsidRPr="003B6F25" w:rsidRDefault="00A10F0E" w:rsidP="00E71E1B">
            <w:pPr>
              <w:spacing w:after="0" w:line="240" w:lineRule="auto"/>
              <w:jc w:val="center"/>
            </w:pPr>
            <w:r>
              <w:t>3</w:t>
            </w:r>
          </w:p>
        </w:tc>
        <w:tc>
          <w:tcPr>
            <w:tcW w:w="324" w:type="dxa"/>
            <w:vAlign w:val="center"/>
          </w:tcPr>
          <w:p w:rsidR="00A10F0E" w:rsidRPr="003B6F25" w:rsidRDefault="00A10F0E" w:rsidP="00E71E1B">
            <w:pPr>
              <w:spacing w:after="0" w:line="240" w:lineRule="auto"/>
              <w:jc w:val="center"/>
            </w:pPr>
            <w:r>
              <w:t>4</w:t>
            </w:r>
          </w:p>
        </w:tc>
        <w:tc>
          <w:tcPr>
            <w:tcW w:w="320" w:type="dxa"/>
            <w:vAlign w:val="center"/>
          </w:tcPr>
          <w:p w:rsidR="00A10F0E" w:rsidRPr="003B6F25" w:rsidRDefault="00A10F0E" w:rsidP="00E71E1B">
            <w:pPr>
              <w:spacing w:after="0" w:line="240" w:lineRule="auto"/>
              <w:jc w:val="center"/>
            </w:pPr>
            <w:r w:rsidRPr="003B6F25">
              <w:t>1</w:t>
            </w:r>
          </w:p>
        </w:tc>
        <w:tc>
          <w:tcPr>
            <w:tcW w:w="320" w:type="dxa"/>
            <w:vAlign w:val="center"/>
          </w:tcPr>
          <w:p w:rsidR="00A10F0E" w:rsidRPr="003B6F25" w:rsidRDefault="00A10F0E" w:rsidP="00E71E1B">
            <w:pPr>
              <w:spacing w:after="0" w:line="240" w:lineRule="auto"/>
              <w:jc w:val="center"/>
            </w:pPr>
            <w:r w:rsidRPr="003B6F25">
              <w:t>2</w:t>
            </w:r>
          </w:p>
        </w:tc>
        <w:tc>
          <w:tcPr>
            <w:tcW w:w="320" w:type="dxa"/>
            <w:vAlign w:val="center"/>
          </w:tcPr>
          <w:p w:rsidR="00A10F0E" w:rsidRPr="003B6F25" w:rsidRDefault="00A10F0E" w:rsidP="00E71E1B">
            <w:pPr>
              <w:spacing w:after="0" w:line="240" w:lineRule="auto"/>
              <w:jc w:val="center"/>
            </w:pPr>
            <w:r w:rsidRPr="003B6F25">
              <w:t>3</w:t>
            </w:r>
          </w:p>
        </w:tc>
        <w:tc>
          <w:tcPr>
            <w:tcW w:w="327" w:type="dxa"/>
            <w:vAlign w:val="center"/>
          </w:tcPr>
          <w:p w:rsidR="00A10F0E" w:rsidRPr="003B6F25" w:rsidRDefault="00A10F0E" w:rsidP="00E71E1B">
            <w:pPr>
              <w:spacing w:after="0" w:line="240" w:lineRule="auto"/>
              <w:jc w:val="center"/>
            </w:pPr>
            <w:r w:rsidRPr="003B6F25">
              <w:t>4</w:t>
            </w:r>
          </w:p>
        </w:tc>
        <w:tc>
          <w:tcPr>
            <w:tcW w:w="320" w:type="dxa"/>
            <w:vAlign w:val="center"/>
          </w:tcPr>
          <w:p w:rsidR="00A10F0E" w:rsidRPr="003B6F25" w:rsidRDefault="00A10F0E" w:rsidP="00E71E1B">
            <w:pPr>
              <w:spacing w:after="0" w:line="240" w:lineRule="auto"/>
              <w:jc w:val="center"/>
            </w:pPr>
            <w:r w:rsidRPr="003B6F25">
              <w:t>1</w:t>
            </w:r>
          </w:p>
        </w:tc>
        <w:tc>
          <w:tcPr>
            <w:tcW w:w="324" w:type="dxa"/>
            <w:vAlign w:val="center"/>
          </w:tcPr>
          <w:p w:rsidR="00A10F0E" w:rsidRPr="003B6F25" w:rsidRDefault="00A10F0E" w:rsidP="00E71E1B">
            <w:pPr>
              <w:spacing w:after="0" w:line="240" w:lineRule="auto"/>
              <w:jc w:val="center"/>
            </w:pPr>
            <w:r w:rsidRPr="003B6F25">
              <w:t>2</w:t>
            </w:r>
          </w:p>
        </w:tc>
        <w:tc>
          <w:tcPr>
            <w:tcW w:w="320" w:type="dxa"/>
            <w:vAlign w:val="center"/>
          </w:tcPr>
          <w:p w:rsidR="00A10F0E" w:rsidRPr="003B6F25" w:rsidRDefault="00A10F0E" w:rsidP="00E71E1B">
            <w:pPr>
              <w:spacing w:after="0" w:line="240" w:lineRule="auto"/>
              <w:jc w:val="center"/>
            </w:pPr>
            <w:r w:rsidRPr="003B6F25">
              <w:t>3</w:t>
            </w:r>
          </w:p>
        </w:tc>
        <w:tc>
          <w:tcPr>
            <w:tcW w:w="326" w:type="dxa"/>
            <w:vAlign w:val="center"/>
          </w:tcPr>
          <w:p w:rsidR="00A10F0E" w:rsidRPr="003B6F25" w:rsidRDefault="00A10F0E" w:rsidP="00E71E1B">
            <w:pPr>
              <w:spacing w:after="0" w:line="240" w:lineRule="auto"/>
              <w:jc w:val="center"/>
            </w:pPr>
            <w:r w:rsidRPr="003B6F25">
              <w:t>4</w:t>
            </w:r>
          </w:p>
        </w:tc>
        <w:tc>
          <w:tcPr>
            <w:tcW w:w="320" w:type="dxa"/>
            <w:vAlign w:val="center"/>
          </w:tcPr>
          <w:p w:rsidR="00A10F0E" w:rsidRPr="003B6F25" w:rsidRDefault="00A10F0E" w:rsidP="00E71E1B">
            <w:pPr>
              <w:spacing w:after="0" w:line="240" w:lineRule="auto"/>
              <w:jc w:val="center"/>
            </w:pPr>
            <w:r w:rsidRPr="003B6F25">
              <w:t>1</w:t>
            </w:r>
          </w:p>
        </w:tc>
        <w:tc>
          <w:tcPr>
            <w:tcW w:w="320" w:type="dxa"/>
            <w:vAlign w:val="center"/>
          </w:tcPr>
          <w:p w:rsidR="00A10F0E" w:rsidRPr="003B6F25" w:rsidRDefault="00A10F0E" w:rsidP="00E71E1B">
            <w:pPr>
              <w:spacing w:after="0" w:line="240" w:lineRule="auto"/>
              <w:jc w:val="center"/>
            </w:pPr>
            <w:r w:rsidRPr="003B6F25">
              <w:t>2</w:t>
            </w:r>
          </w:p>
        </w:tc>
        <w:tc>
          <w:tcPr>
            <w:tcW w:w="320" w:type="dxa"/>
            <w:vAlign w:val="center"/>
          </w:tcPr>
          <w:p w:rsidR="00A10F0E" w:rsidRPr="003B6F25" w:rsidRDefault="00A10F0E" w:rsidP="00E71E1B">
            <w:pPr>
              <w:spacing w:after="0" w:line="240" w:lineRule="auto"/>
              <w:jc w:val="center"/>
            </w:pPr>
            <w:r w:rsidRPr="003B6F25">
              <w:t>3</w:t>
            </w:r>
          </w:p>
        </w:tc>
        <w:tc>
          <w:tcPr>
            <w:tcW w:w="328" w:type="dxa"/>
            <w:vAlign w:val="center"/>
          </w:tcPr>
          <w:p w:rsidR="00A10F0E" w:rsidRPr="003B6F25" w:rsidRDefault="00A10F0E" w:rsidP="00E71E1B">
            <w:pPr>
              <w:spacing w:after="0" w:line="240" w:lineRule="auto"/>
              <w:jc w:val="center"/>
            </w:pPr>
            <w:r w:rsidRPr="003B6F25">
              <w:t>4</w:t>
            </w:r>
          </w:p>
        </w:tc>
        <w:tc>
          <w:tcPr>
            <w:tcW w:w="324" w:type="dxa"/>
            <w:vAlign w:val="center"/>
          </w:tcPr>
          <w:p w:rsidR="00A10F0E" w:rsidRPr="003B6F25" w:rsidRDefault="00A10F0E" w:rsidP="00E71E1B">
            <w:pPr>
              <w:spacing w:after="0" w:line="240" w:lineRule="auto"/>
              <w:jc w:val="center"/>
            </w:pPr>
            <w:r w:rsidRPr="003B6F25">
              <w:t>1</w:t>
            </w:r>
          </w:p>
        </w:tc>
        <w:tc>
          <w:tcPr>
            <w:tcW w:w="320" w:type="dxa"/>
            <w:vAlign w:val="center"/>
          </w:tcPr>
          <w:p w:rsidR="00A10F0E" w:rsidRPr="003B6F25" w:rsidRDefault="00A10F0E" w:rsidP="00E71E1B">
            <w:pPr>
              <w:spacing w:after="0" w:line="240" w:lineRule="auto"/>
              <w:jc w:val="center"/>
            </w:pPr>
            <w:r w:rsidRPr="003B6F25">
              <w:t>2</w:t>
            </w:r>
          </w:p>
        </w:tc>
        <w:tc>
          <w:tcPr>
            <w:tcW w:w="320" w:type="dxa"/>
            <w:vAlign w:val="center"/>
          </w:tcPr>
          <w:p w:rsidR="00A10F0E" w:rsidRPr="003B6F25" w:rsidRDefault="00A10F0E" w:rsidP="00E71E1B">
            <w:pPr>
              <w:spacing w:after="0" w:line="240" w:lineRule="auto"/>
              <w:jc w:val="center"/>
            </w:pPr>
            <w:r w:rsidRPr="003B6F25">
              <w:t>3</w:t>
            </w:r>
          </w:p>
        </w:tc>
        <w:tc>
          <w:tcPr>
            <w:tcW w:w="320" w:type="dxa"/>
            <w:vAlign w:val="center"/>
          </w:tcPr>
          <w:p w:rsidR="00A10F0E" w:rsidRPr="003B6F25" w:rsidRDefault="00A10F0E" w:rsidP="00E71E1B">
            <w:pPr>
              <w:spacing w:after="0" w:line="240" w:lineRule="auto"/>
              <w:jc w:val="center"/>
            </w:pPr>
            <w:r w:rsidRPr="003B6F25">
              <w:t>4</w:t>
            </w:r>
          </w:p>
        </w:tc>
        <w:tc>
          <w:tcPr>
            <w:tcW w:w="320" w:type="dxa"/>
            <w:gridSpan w:val="2"/>
            <w:vAlign w:val="center"/>
          </w:tcPr>
          <w:p w:rsidR="00A10F0E" w:rsidRPr="003B6F25" w:rsidRDefault="00A10F0E" w:rsidP="00E71E1B">
            <w:pPr>
              <w:spacing w:after="0" w:line="240" w:lineRule="auto"/>
              <w:jc w:val="center"/>
            </w:pPr>
            <w:r w:rsidRPr="003B6F25">
              <w:t>1</w:t>
            </w:r>
          </w:p>
        </w:tc>
        <w:tc>
          <w:tcPr>
            <w:tcW w:w="320" w:type="dxa"/>
            <w:vAlign w:val="center"/>
          </w:tcPr>
          <w:p w:rsidR="00A10F0E" w:rsidRPr="003B6F25" w:rsidRDefault="00A10F0E" w:rsidP="00E71E1B">
            <w:pPr>
              <w:spacing w:after="0" w:line="240" w:lineRule="auto"/>
              <w:jc w:val="center"/>
            </w:pPr>
            <w:r w:rsidRPr="003B6F25">
              <w:t>2</w:t>
            </w:r>
          </w:p>
        </w:tc>
        <w:tc>
          <w:tcPr>
            <w:tcW w:w="404" w:type="dxa"/>
            <w:vAlign w:val="center"/>
          </w:tcPr>
          <w:p w:rsidR="00A10F0E" w:rsidRPr="003B6F25" w:rsidRDefault="00A10F0E" w:rsidP="00E71E1B">
            <w:pPr>
              <w:spacing w:after="0" w:line="240" w:lineRule="auto"/>
              <w:jc w:val="center"/>
            </w:pPr>
            <w:r w:rsidRPr="003B6F25">
              <w:t>3</w:t>
            </w:r>
          </w:p>
        </w:tc>
        <w:tc>
          <w:tcPr>
            <w:tcW w:w="413" w:type="dxa"/>
            <w:vAlign w:val="center"/>
          </w:tcPr>
          <w:p w:rsidR="00A10F0E" w:rsidRPr="003B6F25" w:rsidRDefault="00A10F0E" w:rsidP="00E71E1B">
            <w:pPr>
              <w:spacing w:after="0" w:line="240" w:lineRule="auto"/>
              <w:jc w:val="center"/>
            </w:pPr>
            <w:r w:rsidRPr="003B6F25">
              <w:t>4</w:t>
            </w:r>
          </w:p>
        </w:tc>
      </w:tr>
      <w:tr w:rsidR="00A10F0E" w:rsidRPr="003B6F25" w:rsidTr="00E71E1B">
        <w:trPr>
          <w:trHeight w:val="326"/>
        </w:trPr>
        <w:tc>
          <w:tcPr>
            <w:tcW w:w="470" w:type="dxa"/>
            <w:vAlign w:val="center"/>
          </w:tcPr>
          <w:p w:rsidR="00A10F0E" w:rsidRPr="00C3474C" w:rsidRDefault="00A10F0E" w:rsidP="00E71E1B">
            <w:pPr>
              <w:spacing w:after="0" w:line="240" w:lineRule="auto"/>
              <w:jc w:val="center"/>
              <w:rPr>
                <w:rFonts w:ascii="Arial" w:hAnsi="Arial" w:cs="Arial"/>
              </w:rPr>
            </w:pPr>
            <w:r w:rsidRPr="00C3474C">
              <w:rPr>
                <w:rFonts w:ascii="Arial" w:hAnsi="Arial" w:cs="Arial"/>
              </w:rPr>
              <w:t>1.</w:t>
            </w:r>
          </w:p>
        </w:tc>
        <w:tc>
          <w:tcPr>
            <w:tcW w:w="3347" w:type="dxa"/>
            <w:gridSpan w:val="2"/>
            <w:vAlign w:val="center"/>
          </w:tcPr>
          <w:p w:rsidR="00A10F0E" w:rsidRPr="00C3474C" w:rsidRDefault="00A10F0E" w:rsidP="00E71E1B">
            <w:pPr>
              <w:spacing w:after="0" w:line="240" w:lineRule="auto"/>
              <w:rPr>
                <w:rFonts w:ascii="Arial" w:hAnsi="Arial" w:cs="Arial"/>
              </w:rPr>
            </w:pPr>
            <w:r w:rsidRPr="00086E8C">
              <w:rPr>
                <w:rFonts w:ascii="Arial" w:hAnsi="Arial" w:cs="Arial"/>
              </w:rPr>
              <w:t>Diseño del proyecto de investigación</w:t>
            </w:r>
          </w:p>
        </w:tc>
        <w:tc>
          <w:tcPr>
            <w:tcW w:w="395" w:type="dxa"/>
            <w:tcBorders>
              <w:bottom w:val="single" w:sz="4" w:space="0" w:color="000000"/>
            </w:tcBorders>
            <w:shd w:val="clear" w:color="auto" w:fill="00B050"/>
          </w:tcPr>
          <w:p w:rsidR="00A10F0E" w:rsidRPr="003B6F25" w:rsidRDefault="00A10F0E" w:rsidP="00E71E1B">
            <w:pPr>
              <w:spacing w:after="0" w:line="240" w:lineRule="auto"/>
            </w:pPr>
          </w:p>
        </w:tc>
        <w:tc>
          <w:tcPr>
            <w:tcW w:w="276" w:type="dxa"/>
            <w:tcBorders>
              <w:bottom w:val="single" w:sz="4" w:space="0" w:color="000000"/>
            </w:tcBorders>
            <w:shd w:val="clear" w:color="auto" w:fill="00B050"/>
          </w:tcPr>
          <w:p w:rsidR="00A10F0E" w:rsidRPr="003B6F25" w:rsidRDefault="00A10F0E" w:rsidP="00E71E1B">
            <w:pPr>
              <w:spacing w:after="0" w:line="240" w:lineRule="auto"/>
            </w:pPr>
          </w:p>
        </w:tc>
        <w:tc>
          <w:tcPr>
            <w:tcW w:w="286" w:type="dxa"/>
            <w:tcBorders>
              <w:bottom w:val="single" w:sz="4" w:space="0" w:color="000000"/>
            </w:tcBorders>
          </w:tcPr>
          <w:p w:rsidR="00A10F0E" w:rsidRPr="003B6F25" w:rsidRDefault="00A10F0E" w:rsidP="00E71E1B">
            <w:pPr>
              <w:spacing w:after="0" w:line="240" w:lineRule="auto"/>
            </w:pPr>
          </w:p>
        </w:tc>
        <w:tc>
          <w:tcPr>
            <w:tcW w:w="324"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4"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4"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7"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4"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6"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8" w:type="dxa"/>
            <w:tcBorders>
              <w:bottom w:val="single" w:sz="4" w:space="0" w:color="000000"/>
            </w:tcBorders>
          </w:tcPr>
          <w:p w:rsidR="00A10F0E" w:rsidRPr="003B6F25" w:rsidRDefault="00A10F0E" w:rsidP="00E71E1B">
            <w:pPr>
              <w:spacing w:after="0" w:line="240" w:lineRule="auto"/>
            </w:pPr>
          </w:p>
        </w:tc>
        <w:tc>
          <w:tcPr>
            <w:tcW w:w="324"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320" w:type="dxa"/>
            <w:gridSpan w:val="2"/>
            <w:tcBorders>
              <w:bottom w:val="single" w:sz="4" w:space="0" w:color="000000"/>
            </w:tcBorders>
          </w:tcPr>
          <w:p w:rsidR="00A10F0E" w:rsidRPr="003B6F25" w:rsidRDefault="00A10F0E" w:rsidP="00E71E1B">
            <w:pPr>
              <w:spacing w:after="0" w:line="240" w:lineRule="auto"/>
            </w:pPr>
          </w:p>
        </w:tc>
        <w:tc>
          <w:tcPr>
            <w:tcW w:w="320" w:type="dxa"/>
            <w:tcBorders>
              <w:bottom w:val="single" w:sz="4" w:space="0" w:color="000000"/>
            </w:tcBorders>
          </w:tcPr>
          <w:p w:rsidR="00A10F0E" w:rsidRPr="003B6F25" w:rsidRDefault="00A10F0E" w:rsidP="00E71E1B">
            <w:pPr>
              <w:spacing w:after="0" w:line="240" w:lineRule="auto"/>
            </w:pPr>
          </w:p>
        </w:tc>
        <w:tc>
          <w:tcPr>
            <w:tcW w:w="404" w:type="dxa"/>
            <w:tcBorders>
              <w:bottom w:val="single" w:sz="4" w:space="0" w:color="000000"/>
            </w:tcBorders>
          </w:tcPr>
          <w:p w:rsidR="00A10F0E" w:rsidRPr="003B6F25" w:rsidRDefault="00A10F0E" w:rsidP="00E71E1B">
            <w:pPr>
              <w:spacing w:after="0" w:line="240" w:lineRule="auto"/>
            </w:pPr>
          </w:p>
        </w:tc>
        <w:tc>
          <w:tcPr>
            <w:tcW w:w="413" w:type="dxa"/>
            <w:tcBorders>
              <w:bottom w:val="single" w:sz="4" w:space="0" w:color="000000"/>
            </w:tcBorders>
          </w:tcPr>
          <w:p w:rsidR="00A10F0E" w:rsidRPr="003B6F25" w:rsidRDefault="00A10F0E" w:rsidP="00E71E1B">
            <w:pPr>
              <w:spacing w:after="0" w:line="240" w:lineRule="auto"/>
            </w:pPr>
          </w:p>
        </w:tc>
      </w:tr>
      <w:tr w:rsidR="00A10F0E" w:rsidRPr="003B6F25" w:rsidTr="00E71E1B">
        <w:trPr>
          <w:trHeight w:val="289"/>
        </w:trPr>
        <w:tc>
          <w:tcPr>
            <w:tcW w:w="470" w:type="dxa"/>
            <w:vAlign w:val="center"/>
          </w:tcPr>
          <w:p w:rsidR="00A10F0E" w:rsidRPr="00C3474C" w:rsidRDefault="00A10F0E" w:rsidP="00E71E1B">
            <w:pPr>
              <w:spacing w:after="0" w:line="240" w:lineRule="auto"/>
              <w:jc w:val="center"/>
              <w:rPr>
                <w:rFonts w:ascii="Arial" w:hAnsi="Arial" w:cs="Arial"/>
              </w:rPr>
            </w:pPr>
            <w:r w:rsidRPr="00C3474C">
              <w:rPr>
                <w:rFonts w:ascii="Arial" w:hAnsi="Arial" w:cs="Arial"/>
              </w:rPr>
              <w:t>2.</w:t>
            </w:r>
          </w:p>
        </w:tc>
        <w:tc>
          <w:tcPr>
            <w:tcW w:w="3347" w:type="dxa"/>
            <w:gridSpan w:val="2"/>
            <w:vAlign w:val="center"/>
          </w:tcPr>
          <w:p w:rsidR="00A10F0E" w:rsidRPr="00C3474C" w:rsidRDefault="00A10F0E" w:rsidP="00E71E1B">
            <w:pPr>
              <w:spacing w:after="0" w:line="240" w:lineRule="auto"/>
              <w:rPr>
                <w:rFonts w:ascii="Arial" w:hAnsi="Arial" w:cs="Arial"/>
              </w:rPr>
            </w:pPr>
            <w:r w:rsidRPr="000B27B6">
              <w:rPr>
                <w:rFonts w:ascii="Arial" w:hAnsi="Arial" w:cs="Arial"/>
              </w:rPr>
              <w:t>Elaboración de encuestas</w:t>
            </w:r>
          </w:p>
        </w:tc>
        <w:tc>
          <w:tcPr>
            <w:tcW w:w="395"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276"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286"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00B050"/>
          </w:tcPr>
          <w:p w:rsidR="00A10F0E" w:rsidRPr="003B6F25" w:rsidRDefault="00A10F0E" w:rsidP="00E71E1B">
            <w:pPr>
              <w:spacing w:after="0" w:line="240" w:lineRule="auto"/>
            </w:pPr>
          </w:p>
        </w:tc>
        <w:tc>
          <w:tcPr>
            <w:tcW w:w="320" w:type="dxa"/>
            <w:shd w:val="clear" w:color="auto" w:fill="00B050"/>
          </w:tcPr>
          <w:p w:rsidR="00A10F0E" w:rsidRPr="003B6F25" w:rsidRDefault="00A10F0E" w:rsidP="00E71E1B">
            <w:pPr>
              <w:spacing w:after="0" w:line="240" w:lineRule="auto"/>
            </w:pPr>
          </w:p>
        </w:tc>
        <w:tc>
          <w:tcPr>
            <w:tcW w:w="320" w:type="dxa"/>
            <w:shd w:val="clear" w:color="auto" w:fill="00B050"/>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7"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6"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8"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gridSpan w:val="2"/>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404" w:type="dxa"/>
            <w:shd w:val="clear" w:color="auto" w:fill="FFFFFF" w:themeFill="background1"/>
          </w:tcPr>
          <w:p w:rsidR="00A10F0E" w:rsidRPr="003B6F25" w:rsidRDefault="00A10F0E" w:rsidP="00E71E1B">
            <w:pPr>
              <w:spacing w:after="0" w:line="240" w:lineRule="auto"/>
            </w:pPr>
          </w:p>
        </w:tc>
        <w:tc>
          <w:tcPr>
            <w:tcW w:w="413" w:type="dxa"/>
            <w:shd w:val="clear" w:color="auto" w:fill="FFFFFF" w:themeFill="background1"/>
          </w:tcPr>
          <w:p w:rsidR="00A10F0E" w:rsidRPr="003B6F25" w:rsidRDefault="00A10F0E" w:rsidP="00E71E1B">
            <w:pPr>
              <w:spacing w:after="0" w:line="240" w:lineRule="auto"/>
            </w:pPr>
          </w:p>
        </w:tc>
      </w:tr>
      <w:tr w:rsidR="00A10F0E" w:rsidRPr="003B6F25" w:rsidTr="00E71E1B">
        <w:trPr>
          <w:trHeight w:val="289"/>
        </w:trPr>
        <w:tc>
          <w:tcPr>
            <w:tcW w:w="470" w:type="dxa"/>
            <w:vAlign w:val="center"/>
          </w:tcPr>
          <w:p w:rsidR="00A10F0E" w:rsidRPr="00C3474C" w:rsidRDefault="00A10F0E" w:rsidP="00E71E1B">
            <w:pPr>
              <w:spacing w:after="0" w:line="240" w:lineRule="auto"/>
              <w:jc w:val="center"/>
              <w:rPr>
                <w:rFonts w:ascii="Arial" w:hAnsi="Arial" w:cs="Arial"/>
              </w:rPr>
            </w:pPr>
            <w:r w:rsidRPr="00C3474C">
              <w:rPr>
                <w:rFonts w:ascii="Arial" w:hAnsi="Arial" w:cs="Arial"/>
              </w:rPr>
              <w:t>3.</w:t>
            </w:r>
          </w:p>
        </w:tc>
        <w:tc>
          <w:tcPr>
            <w:tcW w:w="3347" w:type="dxa"/>
            <w:gridSpan w:val="2"/>
            <w:vAlign w:val="center"/>
          </w:tcPr>
          <w:p w:rsidR="00A10F0E" w:rsidRPr="00C3474C" w:rsidRDefault="00A10F0E" w:rsidP="00E71E1B">
            <w:pPr>
              <w:spacing w:after="0" w:line="240" w:lineRule="auto"/>
              <w:rPr>
                <w:rFonts w:ascii="Arial" w:hAnsi="Arial" w:cs="Arial"/>
              </w:rPr>
            </w:pPr>
            <w:r w:rsidRPr="000B27B6">
              <w:rPr>
                <w:rFonts w:ascii="Arial" w:hAnsi="Arial" w:cs="Arial"/>
              </w:rPr>
              <w:t>Recolección de la información</w:t>
            </w:r>
          </w:p>
        </w:tc>
        <w:tc>
          <w:tcPr>
            <w:tcW w:w="395" w:type="dxa"/>
            <w:shd w:val="clear" w:color="auto" w:fill="FFFFFF" w:themeFill="background1"/>
          </w:tcPr>
          <w:p w:rsidR="00A10F0E" w:rsidRPr="003B6F25" w:rsidRDefault="00A10F0E" w:rsidP="00E71E1B">
            <w:pPr>
              <w:spacing w:after="0" w:line="240" w:lineRule="auto"/>
            </w:pPr>
          </w:p>
        </w:tc>
        <w:tc>
          <w:tcPr>
            <w:tcW w:w="276" w:type="dxa"/>
            <w:shd w:val="clear" w:color="auto" w:fill="FFFFFF" w:themeFill="background1"/>
          </w:tcPr>
          <w:p w:rsidR="00A10F0E" w:rsidRPr="003B6F25" w:rsidRDefault="00A10F0E" w:rsidP="00E71E1B">
            <w:pPr>
              <w:spacing w:after="0" w:line="240" w:lineRule="auto"/>
            </w:pPr>
          </w:p>
        </w:tc>
        <w:tc>
          <w:tcPr>
            <w:tcW w:w="286"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4"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00B050"/>
          </w:tcPr>
          <w:p w:rsidR="00A10F0E" w:rsidRPr="003B6F25" w:rsidRDefault="00A10F0E" w:rsidP="00E71E1B">
            <w:pPr>
              <w:spacing w:after="0" w:line="240" w:lineRule="auto"/>
            </w:pPr>
          </w:p>
        </w:tc>
        <w:tc>
          <w:tcPr>
            <w:tcW w:w="320" w:type="dxa"/>
            <w:shd w:val="clear" w:color="auto" w:fill="00B050"/>
          </w:tcPr>
          <w:p w:rsidR="00A10F0E" w:rsidRPr="003B6F25" w:rsidRDefault="00A10F0E" w:rsidP="00E71E1B">
            <w:pPr>
              <w:spacing w:after="0" w:line="240" w:lineRule="auto"/>
            </w:pPr>
          </w:p>
        </w:tc>
        <w:tc>
          <w:tcPr>
            <w:tcW w:w="320" w:type="dxa"/>
            <w:shd w:val="clear" w:color="auto" w:fill="00B050"/>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7"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6"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8"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gridSpan w:val="2"/>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404" w:type="dxa"/>
            <w:shd w:val="clear" w:color="auto" w:fill="FFFFFF" w:themeFill="background1"/>
          </w:tcPr>
          <w:p w:rsidR="00A10F0E" w:rsidRPr="003B6F25" w:rsidRDefault="00A10F0E" w:rsidP="00E71E1B">
            <w:pPr>
              <w:spacing w:after="0" w:line="240" w:lineRule="auto"/>
            </w:pPr>
          </w:p>
        </w:tc>
        <w:tc>
          <w:tcPr>
            <w:tcW w:w="413" w:type="dxa"/>
            <w:shd w:val="clear" w:color="auto" w:fill="FFFFFF" w:themeFill="background1"/>
          </w:tcPr>
          <w:p w:rsidR="00A10F0E" w:rsidRPr="003B6F25" w:rsidRDefault="00A10F0E" w:rsidP="00E71E1B">
            <w:pPr>
              <w:spacing w:after="0" w:line="240" w:lineRule="auto"/>
            </w:pPr>
          </w:p>
        </w:tc>
      </w:tr>
      <w:tr w:rsidR="00A10F0E" w:rsidRPr="003B6F25" w:rsidTr="00E71E1B">
        <w:trPr>
          <w:trHeight w:val="289"/>
        </w:trPr>
        <w:tc>
          <w:tcPr>
            <w:tcW w:w="470" w:type="dxa"/>
            <w:vAlign w:val="center"/>
          </w:tcPr>
          <w:p w:rsidR="00A10F0E" w:rsidRPr="00C3474C" w:rsidRDefault="00A10F0E" w:rsidP="00E71E1B">
            <w:pPr>
              <w:spacing w:after="0" w:line="240" w:lineRule="auto"/>
              <w:jc w:val="center"/>
              <w:rPr>
                <w:rFonts w:ascii="Arial" w:hAnsi="Arial" w:cs="Arial"/>
              </w:rPr>
            </w:pPr>
            <w:r w:rsidRPr="00C3474C">
              <w:rPr>
                <w:rFonts w:ascii="Arial" w:hAnsi="Arial" w:cs="Arial"/>
              </w:rPr>
              <w:t>4.</w:t>
            </w:r>
          </w:p>
        </w:tc>
        <w:tc>
          <w:tcPr>
            <w:tcW w:w="3347" w:type="dxa"/>
            <w:gridSpan w:val="2"/>
            <w:vAlign w:val="center"/>
          </w:tcPr>
          <w:p w:rsidR="00A10F0E" w:rsidRPr="00C3474C" w:rsidRDefault="00A10F0E" w:rsidP="00E71E1B">
            <w:pPr>
              <w:spacing w:after="0" w:line="240" w:lineRule="auto"/>
              <w:rPr>
                <w:rFonts w:ascii="Arial" w:hAnsi="Arial" w:cs="Arial"/>
              </w:rPr>
            </w:pPr>
            <w:r w:rsidRPr="000B27B6">
              <w:rPr>
                <w:rFonts w:ascii="Arial" w:hAnsi="Arial" w:cs="Arial"/>
              </w:rPr>
              <w:t>Codificación y Tabulación</w:t>
            </w:r>
          </w:p>
        </w:tc>
        <w:tc>
          <w:tcPr>
            <w:tcW w:w="395" w:type="dxa"/>
            <w:shd w:val="clear" w:color="auto" w:fill="FFFFFF" w:themeFill="background1"/>
          </w:tcPr>
          <w:p w:rsidR="00A10F0E" w:rsidRPr="003B6F25" w:rsidRDefault="00A10F0E" w:rsidP="00E71E1B">
            <w:pPr>
              <w:spacing w:after="0" w:line="240" w:lineRule="auto"/>
            </w:pPr>
          </w:p>
        </w:tc>
        <w:tc>
          <w:tcPr>
            <w:tcW w:w="276" w:type="dxa"/>
            <w:shd w:val="clear" w:color="auto" w:fill="FFFFFF" w:themeFill="background1"/>
          </w:tcPr>
          <w:p w:rsidR="00A10F0E" w:rsidRPr="003B6F25" w:rsidRDefault="00A10F0E" w:rsidP="00E71E1B">
            <w:pPr>
              <w:spacing w:after="0" w:line="240" w:lineRule="auto"/>
            </w:pPr>
          </w:p>
        </w:tc>
        <w:tc>
          <w:tcPr>
            <w:tcW w:w="286"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00B050"/>
          </w:tcPr>
          <w:p w:rsidR="00A10F0E" w:rsidRPr="003B6F25" w:rsidRDefault="00A10F0E" w:rsidP="00E71E1B">
            <w:pPr>
              <w:spacing w:after="0" w:line="240" w:lineRule="auto"/>
            </w:pPr>
          </w:p>
        </w:tc>
        <w:tc>
          <w:tcPr>
            <w:tcW w:w="320" w:type="dxa"/>
            <w:tcBorders>
              <w:bottom w:val="single" w:sz="4" w:space="0" w:color="000000"/>
            </w:tcBorders>
            <w:shd w:val="clear" w:color="auto" w:fill="00B050"/>
          </w:tcPr>
          <w:p w:rsidR="00A10F0E" w:rsidRPr="003B6F25" w:rsidRDefault="00A10F0E" w:rsidP="00E71E1B">
            <w:pPr>
              <w:spacing w:after="0" w:line="240" w:lineRule="auto"/>
            </w:pPr>
          </w:p>
        </w:tc>
        <w:tc>
          <w:tcPr>
            <w:tcW w:w="324"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4"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7"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6"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8"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gridSpan w:val="2"/>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404" w:type="dxa"/>
            <w:shd w:val="clear" w:color="auto" w:fill="FFFFFF" w:themeFill="background1"/>
          </w:tcPr>
          <w:p w:rsidR="00A10F0E" w:rsidRPr="003B6F25" w:rsidRDefault="00A10F0E" w:rsidP="00E71E1B">
            <w:pPr>
              <w:spacing w:after="0" w:line="240" w:lineRule="auto"/>
            </w:pPr>
          </w:p>
        </w:tc>
        <w:tc>
          <w:tcPr>
            <w:tcW w:w="413" w:type="dxa"/>
            <w:shd w:val="clear" w:color="auto" w:fill="FFFFFF" w:themeFill="background1"/>
          </w:tcPr>
          <w:p w:rsidR="00A10F0E" w:rsidRPr="003B6F25" w:rsidRDefault="00A10F0E" w:rsidP="00E71E1B">
            <w:pPr>
              <w:spacing w:after="0" w:line="240" w:lineRule="auto"/>
            </w:pPr>
          </w:p>
        </w:tc>
      </w:tr>
      <w:tr w:rsidR="00A10F0E" w:rsidRPr="003B6F25" w:rsidTr="00E71E1B">
        <w:trPr>
          <w:trHeight w:val="607"/>
        </w:trPr>
        <w:tc>
          <w:tcPr>
            <w:tcW w:w="470" w:type="dxa"/>
            <w:vAlign w:val="center"/>
          </w:tcPr>
          <w:p w:rsidR="00A10F0E" w:rsidRPr="00C3474C" w:rsidRDefault="00A10F0E" w:rsidP="00E71E1B">
            <w:pPr>
              <w:spacing w:after="0" w:line="240" w:lineRule="auto"/>
              <w:jc w:val="center"/>
              <w:rPr>
                <w:rFonts w:ascii="Arial" w:hAnsi="Arial" w:cs="Arial"/>
              </w:rPr>
            </w:pPr>
            <w:r w:rsidRPr="00C3474C">
              <w:rPr>
                <w:rFonts w:ascii="Arial" w:hAnsi="Arial" w:cs="Arial"/>
              </w:rPr>
              <w:t>5.</w:t>
            </w:r>
          </w:p>
        </w:tc>
        <w:tc>
          <w:tcPr>
            <w:tcW w:w="3347" w:type="dxa"/>
            <w:gridSpan w:val="2"/>
            <w:vAlign w:val="center"/>
          </w:tcPr>
          <w:p w:rsidR="00A10F0E" w:rsidRPr="00C3474C" w:rsidRDefault="00A10F0E" w:rsidP="00E71E1B">
            <w:pPr>
              <w:spacing w:after="0" w:line="240" w:lineRule="auto"/>
              <w:rPr>
                <w:rFonts w:ascii="Arial" w:hAnsi="Arial" w:cs="Arial"/>
              </w:rPr>
            </w:pPr>
            <w:r w:rsidRPr="000B27B6">
              <w:rPr>
                <w:rFonts w:ascii="Arial" w:hAnsi="Arial" w:cs="Arial"/>
              </w:rPr>
              <w:t>Procesamiento de la información</w:t>
            </w:r>
          </w:p>
        </w:tc>
        <w:tc>
          <w:tcPr>
            <w:tcW w:w="395" w:type="dxa"/>
            <w:shd w:val="clear" w:color="auto" w:fill="FFFFFF" w:themeFill="background1"/>
          </w:tcPr>
          <w:p w:rsidR="00A10F0E" w:rsidRPr="003B6F25" w:rsidRDefault="00A10F0E" w:rsidP="00E71E1B">
            <w:pPr>
              <w:spacing w:after="0" w:line="240" w:lineRule="auto"/>
            </w:pPr>
          </w:p>
        </w:tc>
        <w:tc>
          <w:tcPr>
            <w:tcW w:w="276" w:type="dxa"/>
            <w:shd w:val="clear" w:color="auto" w:fill="FFFFFF" w:themeFill="background1"/>
          </w:tcPr>
          <w:p w:rsidR="00A10F0E" w:rsidRPr="003B6F25" w:rsidRDefault="00A10F0E" w:rsidP="00E71E1B">
            <w:pPr>
              <w:spacing w:after="0" w:line="240" w:lineRule="auto"/>
            </w:pPr>
          </w:p>
        </w:tc>
        <w:tc>
          <w:tcPr>
            <w:tcW w:w="286"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00B050"/>
          </w:tcPr>
          <w:p w:rsidR="00A10F0E" w:rsidRPr="003B6F25" w:rsidRDefault="00A10F0E" w:rsidP="00E71E1B">
            <w:pPr>
              <w:spacing w:after="0" w:line="240" w:lineRule="auto"/>
            </w:pPr>
          </w:p>
        </w:tc>
        <w:tc>
          <w:tcPr>
            <w:tcW w:w="324" w:type="dxa"/>
            <w:shd w:val="clear" w:color="auto" w:fill="00B050"/>
          </w:tcPr>
          <w:p w:rsidR="00A10F0E" w:rsidRPr="003B6F25" w:rsidRDefault="00A10F0E" w:rsidP="00E71E1B">
            <w:pPr>
              <w:spacing w:after="0" w:line="240" w:lineRule="auto"/>
            </w:pPr>
          </w:p>
        </w:tc>
        <w:tc>
          <w:tcPr>
            <w:tcW w:w="320" w:type="dxa"/>
            <w:tcBorders>
              <w:bottom w:val="single" w:sz="4" w:space="0" w:color="000000"/>
            </w:tcBorders>
            <w:shd w:val="clear" w:color="auto" w:fill="00B050"/>
          </w:tcPr>
          <w:p w:rsidR="00A10F0E" w:rsidRPr="003B6F25" w:rsidRDefault="00A10F0E" w:rsidP="00E71E1B">
            <w:pPr>
              <w:spacing w:after="0" w:line="240" w:lineRule="auto"/>
            </w:pPr>
          </w:p>
        </w:tc>
        <w:tc>
          <w:tcPr>
            <w:tcW w:w="320" w:type="dxa"/>
            <w:tcBorders>
              <w:bottom w:val="single" w:sz="4" w:space="0" w:color="000000"/>
            </w:tcBorders>
            <w:shd w:val="clear" w:color="auto" w:fill="00B050"/>
          </w:tcPr>
          <w:p w:rsidR="00A10F0E" w:rsidRPr="003B6F25" w:rsidRDefault="00A10F0E" w:rsidP="00E71E1B">
            <w:pPr>
              <w:spacing w:after="0" w:line="240" w:lineRule="auto"/>
            </w:pPr>
          </w:p>
        </w:tc>
        <w:tc>
          <w:tcPr>
            <w:tcW w:w="320" w:type="dxa"/>
            <w:tcBorders>
              <w:bottom w:val="single" w:sz="4" w:space="0" w:color="000000"/>
            </w:tcBorders>
            <w:shd w:val="clear" w:color="auto" w:fill="00B050"/>
          </w:tcPr>
          <w:p w:rsidR="00A10F0E" w:rsidRPr="003B6F25" w:rsidRDefault="00A10F0E" w:rsidP="00E71E1B">
            <w:pPr>
              <w:spacing w:after="0" w:line="240" w:lineRule="auto"/>
            </w:pPr>
          </w:p>
        </w:tc>
        <w:tc>
          <w:tcPr>
            <w:tcW w:w="324"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7"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4"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6"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8"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4"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gridSpan w:val="2"/>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404" w:type="dxa"/>
            <w:shd w:val="clear" w:color="auto" w:fill="FFFFFF" w:themeFill="background1"/>
          </w:tcPr>
          <w:p w:rsidR="00A10F0E" w:rsidRPr="003B6F25" w:rsidRDefault="00A10F0E" w:rsidP="00E71E1B">
            <w:pPr>
              <w:spacing w:after="0" w:line="240" w:lineRule="auto"/>
            </w:pPr>
          </w:p>
        </w:tc>
        <w:tc>
          <w:tcPr>
            <w:tcW w:w="413" w:type="dxa"/>
            <w:shd w:val="clear" w:color="auto" w:fill="FFFFFF" w:themeFill="background1"/>
          </w:tcPr>
          <w:p w:rsidR="00A10F0E" w:rsidRPr="003B6F25" w:rsidRDefault="00A10F0E" w:rsidP="00E71E1B">
            <w:pPr>
              <w:spacing w:after="0" w:line="240" w:lineRule="auto"/>
            </w:pPr>
          </w:p>
        </w:tc>
      </w:tr>
      <w:tr w:rsidR="00A10F0E" w:rsidRPr="003B6F25" w:rsidTr="00E71E1B">
        <w:trPr>
          <w:trHeight w:val="288"/>
        </w:trPr>
        <w:tc>
          <w:tcPr>
            <w:tcW w:w="470" w:type="dxa"/>
            <w:vAlign w:val="center"/>
          </w:tcPr>
          <w:p w:rsidR="00A10F0E" w:rsidRPr="00C3474C" w:rsidRDefault="00A10F0E" w:rsidP="00E71E1B">
            <w:pPr>
              <w:spacing w:after="0" w:line="240" w:lineRule="auto"/>
              <w:jc w:val="center"/>
              <w:rPr>
                <w:rFonts w:ascii="Arial" w:hAnsi="Arial" w:cs="Arial"/>
              </w:rPr>
            </w:pPr>
            <w:r w:rsidRPr="00C3474C">
              <w:rPr>
                <w:rFonts w:ascii="Arial" w:hAnsi="Arial" w:cs="Arial"/>
              </w:rPr>
              <w:t>6.</w:t>
            </w:r>
          </w:p>
        </w:tc>
        <w:tc>
          <w:tcPr>
            <w:tcW w:w="3347" w:type="dxa"/>
            <w:gridSpan w:val="2"/>
            <w:vAlign w:val="center"/>
          </w:tcPr>
          <w:p w:rsidR="00A10F0E" w:rsidRPr="00C3474C" w:rsidRDefault="00A10F0E" w:rsidP="00E71E1B">
            <w:pPr>
              <w:spacing w:after="0" w:line="240" w:lineRule="auto"/>
              <w:rPr>
                <w:rFonts w:ascii="Arial" w:hAnsi="Arial" w:cs="Arial"/>
              </w:rPr>
            </w:pPr>
            <w:r w:rsidRPr="000B27B6">
              <w:rPr>
                <w:rFonts w:ascii="Arial" w:hAnsi="Arial" w:cs="Arial"/>
              </w:rPr>
              <w:t>Análisis e interpretación de la información</w:t>
            </w:r>
          </w:p>
        </w:tc>
        <w:tc>
          <w:tcPr>
            <w:tcW w:w="395" w:type="dxa"/>
            <w:shd w:val="clear" w:color="auto" w:fill="FFFFFF" w:themeFill="background1"/>
          </w:tcPr>
          <w:p w:rsidR="00A10F0E" w:rsidRPr="003B6F25" w:rsidRDefault="00A10F0E" w:rsidP="00E71E1B">
            <w:pPr>
              <w:spacing w:after="0" w:line="240" w:lineRule="auto"/>
            </w:pPr>
          </w:p>
        </w:tc>
        <w:tc>
          <w:tcPr>
            <w:tcW w:w="276" w:type="dxa"/>
            <w:shd w:val="clear" w:color="auto" w:fill="FFFFFF" w:themeFill="background1"/>
          </w:tcPr>
          <w:p w:rsidR="00A10F0E" w:rsidRPr="003B6F25" w:rsidRDefault="00A10F0E" w:rsidP="00E71E1B">
            <w:pPr>
              <w:spacing w:after="0" w:line="240" w:lineRule="auto"/>
            </w:pPr>
          </w:p>
        </w:tc>
        <w:tc>
          <w:tcPr>
            <w:tcW w:w="286"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00B050"/>
          </w:tcPr>
          <w:p w:rsidR="00A10F0E" w:rsidRPr="003B6F25" w:rsidRDefault="00A10F0E" w:rsidP="00E71E1B">
            <w:pPr>
              <w:spacing w:after="0" w:line="240" w:lineRule="auto"/>
            </w:pPr>
          </w:p>
        </w:tc>
        <w:tc>
          <w:tcPr>
            <w:tcW w:w="320" w:type="dxa"/>
            <w:shd w:val="clear" w:color="auto" w:fill="00B050"/>
          </w:tcPr>
          <w:p w:rsidR="00A10F0E" w:rsidRPr="003B6F25" w:rsidRDefault="00A10F0E" w:rsidP="00E71E1B">
            <w:pPr>
              <w:spacing w:after="0" w:line="240" w:lineRule="auto"/>
            </w:pPr>
          </w:p>
        </w:tc>
        <w:tc>
          <w:tcPr>
            <w:tcW w:w="320" w:type="dxa"/>
            <w:shd w:val="clear" w:color="auto" w:fill="00B050"/>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7"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6"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8"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gridSpan w:val="2"/>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404" w:type="dxa"/>
            <w:shd w:val="clear" w:color="auto" w:fill="FFFFFF" w:themeFill="background1"/>
          </w:tcPr>
          <w:p w:rsidR="00A10F0E" w:rsidRPr="003B6F25" w:rsidRDefault="00A10F0E" w:rsidP="00E71E1B">
            <w:pPr>
              <w:spacing w:after="0" w:line="240" w:lineRule="auto"/>
            </w:pPr>
          </w:p>
        </w:tc>
        <w:tc>
          <w:tcPr>
            <w:tcW w:w="413" w:type="dxa"/>
            <w:shd w:val="clear" w:color="auto" w:fill="FFFFFF" w:themeFill="background1"/>
          </w:tcPr>
          <w:p w:rsidR="00A10F0E" w:rsidRPr="003B6F25" w:rsidRDefault="00A10F0E" w:rsidP="00E71E1B">
            <w:pPr>
              <w:spacing w:after="0" w:line="240" w:lineRule="auto"/>
            </w:pPr>
          </w:p>
        </w:tc>
      </w:tr>
      <w:tr w:rsidR="00A10F0E" w:rsidRPr="003B6F25" w:rsidTr="00E71E1B">
        <w:trPr>
          <w:trHeight w:val="326"/>
        </w:trPr>
        <w:tc>
          <w:tcPr>
            <w:tcW w:w="470" w:type="dxa"/>
            <w:vAlign w:val="center"/>
          </w:tcPr>
          <w:p w:rsidR="00A10F0E" w:rsidRPr="00C3474C" w:rsidRDefault="00A10F0E" w:rsidP="00E71E1B">
            <w:pPr>
              <w:spacing w:after="0" w:line="240" w:lineRule="auto"/>
              <w:jc w:val="center"/>
              <w:rPr>
                <w:rFonts w:ascii="Arial" w:hAnsi="Arial" w:cs="Arial"/>
              </w:rPr>
            </w:pPr>
            <w:r w:rsidRPr="00C3474C">
              <w:rPr>
                <w:rFonts w:ascii="Arial" w:hAnsi="Arial" w:cs="Arial"/>
              </w:rPr>
              <w:t>7.</w:t>
            </w:r>
          </w:p>
        </w:tc>
        <w:tc>
          <w:tcPr>
            <w:tcW w:w="3347" w:type="dxa"/>
            <w:gridSpan w:val="2"/>
            <w:vAlign w:val="center"/>
          </w:tcPr>
          <w:p w:rsidR="00A10F0E" w:rsidRPr="00C3474C" w:rsidRDefault="00A10F0E" w:rsidP="00E71E1B">
            <w:pPr>
              <w:spacing w:after="0" w:line="240" w:lineRule="auto"/>
              <w:rPr>
                <w:rFonts w:ascii="Arial" w:hAnsi="Arial" w:cs="Arial"/>
              </w:rPr>
            </w:pPr>
            <w:r w:rsidRPr="000B27B6">
              <w:rPr>
                <w:rFonts w:ascii="Arial" w:hAnsi="Arial" w:cs="Arial"/>
              </w:rPr>
              <w:t>Redacción preliminar</w:t>
            </w:r>
          </w:p>
        </w:tc>
        <w:tc>
          <w:tcPr>
            <w:tcW w:w="395" w:type="dxa"/>
            <w:shd w:val="clear" w:color="auto" w:fill="FFFFFF" w:themeFill="background1"/>
          </w:tcPr>
          <w:p w:rsidR="00A10F0E" w:rsidRPr="003B6F25" w:rsidRDefault="00A10F0E" w:rsidP="00E71E1B">
            <w:pPr>
              <w:spacing w:after="0" w:line="240" w:lineRule="auto"/>
            </w:pPr>
          </w:p>
        </w:tc>
        <w:tc>
          <w:tcPr>
            <w:tcW w:w="276" w:type="dxa"/>
            <w:shd w:val="clear" w:color="auto" w:fill="FFFFFF" w:themeFill="background1"/>
          </w:tcPr>
          <w:p w:rsidR="00A10F0E" w:rsidRPr="003B6F25" w:rsidRDefault="00A10F0E" w:rsidP="00E71E1B">
            <w:pPr>
              <w:spacing w:after="0" w:line="240" w:lineRule="auto"/>
            </w:pPr>
          </w:p>
        </w:tc>
        <w:tc>
          <w:tcPr>
            <w:tcW w:w="286"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00B050"/>
          </w:tcPr>
          <w:p w:rsidR="00A10F0E" w:rsidRPr="003B6F25" w:rsidRDefault="00A10F0E" w:rsidP="00E71E1B">
            <w:pPr>
              <w:spacing w:after="0" w:line="240" w:lineRule="auto"/>
            </w:pPr>
          </w:p>
        </w:tc>
        <w:tc>
          <w:tcPr>
            <w:tcW w:w="320" w:type="dxa"/>
            <w:shd w:val="clear" w:color="auto" w:fill="00B050"/>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7"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6"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8"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gridSpan w:val="2"/>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320"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404" w:type="dxa"/>
            <w:tcBorders>
              <w:bottom w:val="single" w:sz="4" w:space="0" w:color="000000"/>
            </w:tcBorders>
            <w:shd w:val="clear" w:color="auto" w:fill="FFFFFF" w:themeFill="background1"/>
          </w:tcPr>
          <w:p w:rsidR="00A10F0E" w:rsidRPr="003B6F25" w:rsidRDefault="00A10F0E" w:rsidP="00E71E1B">
            <w:pPr>
              <w:spacing w:after="0" w:line="240" w:lineRule="auto"/>
            </w:pPr>
          </w:p>
        </w:tc>
        <w:tc>
          <w:tcPr>
            <w:tcW w:w="413" w:type="dxa"/>
            <w:shd w:val="clear" w:color="auto" w:fill="FFFFFF" w:themeFill="background1"/>
          </w:tcPr>
          <w:p w:rsidR="00A10F0E" w:rsidRPr="003B6F25" w:rsidRDefault="00A10F0E" w:rsidP="00E71E1B">
            <w:pPr>
              <w:spacing w:after="0" w:line="240" w:lineRule="auto"/>
            </w:pPr>
          </w:p>
        </w:tc>
      </w:tr>
      <w:tr w:rsidR="00A10F0E" w:rsidRPr="003B6F25" w:rsidTr="00E71E1B">
        <w:trPr>
          <w:trHeight w:val="239"/>
        </w:trPr>
        <w:tc>
          <w:tcPr>
            <w:tcW w:w="470" w:type="dxa"/>
            <w:vAlign w:val="center"/>
          </w:tcPr>
          <w:p w:rsidR="00A10F0E" w:rsidRPr="00C3474C" w:rsidRDefault="00A10F0E" w:rsidP="00E71E1B">
            <w:pPr>
              <w:spacing w:after="0" w:line="240" w:lineRule="auto"/>
              <w:jc w:val="center"/>
              <w:rPr>
                <w:rFonts w:ascii="Arial" w:hAnsi="Arial" w:cs="Arial"/>
              </w:rPr>
            </w:pPr>
            <w:r w:rsidRPr="00C3474C">
              <w:rPr>
                <w:rFonts w:ascii="Arial" w:hAnsi="Arial" w:cs="Arial"/>
              </w:rPr>
              <w:t>8.</w:t>
            </w:r>
          </w:p>
        </w:tc>
        <w:tc>
          <w:tcPr>
            <w:tcW w:w="3347" w:type="dxa"/>
            <w:gridSpan w:val="2"/>
            <w:vAlign w:val="center"/>
          </w:tcPr>
          <w:p w:rsidR="00A10F0E" w:rsidRPr="00C3474C" w:rsidRDefault="00A10F0E" w:rsidP="00E71E1B">
            <w:pPr>
              <w:spacing w:after="0" w:line="240" w:lineRule="auto"/>
              <w:rPr>
                <w:rFonts w:ascii="Arial" w:hAnsi="Arial" w:cs="Arial"/>
              </w:rPr>
            </w:pPr>
            <w:r w:rsidRPr="000B27B6">
              <w:rPr>
                <w:rFonts w:ascii="Arial" w:hAnsi="Arial" w:cs="Arial"/>
              </w:rPr>
              <w:t xml:space="preserve">Revisión por </w:t>
            </w:r>
            <w:r>
              <w:rPr>
                <w:rFonts w:ascii="Arial" w:hAnsi="Arial" w:cs="Arial"/>
              </w:rPr>
              <w:t>el asesor</w:t>
            </w:r>
          </w:p>
        </w:tc>
        <w:tc>
          <w:tcPr>
            <w:tcW w:w="395" w:type="dxa"/>
            <w:shd w:val="clear" w:color="auto" w:fill="FFFFFF" w:themeFill="background1"/>
          </w:tcPr>
          <w:p w:rsidR="00A10F0E" w:rsidRPr="003B6F25" w:rsidRDefault="00A10F0E" w:rsidP="00E71E1B">
            <w:pPr>
              <w:spacing w:after="0" w:line="240" w:lineRule="auto"/>
            </w:pPr>
          </w:p>
        </w:tc>
        <w:tc>
          <w:tcPr>
            <w:tcW w:w="276" w:type="dxa"/>
            <w:shd w:val="clear" w:color="auto" w:fill="FFFFFF" w:themeFill="background1"/>
          </w:tcPr>
          <w:p w:rsidR="00A10F0E" w:rsidRPr="003B6F25" w:rsidRDefault="00A10F0E" w:rsidP="00E71E1B">
            <w:pPr>
              <w:spacing w:after="0" w:line="240" w:lineRule="auto"/>
            </w:pPr>
          </w:p>
        </w:tc>
        <w:tc>
          <w:tcPr>
            <w:tcW w:w="286"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00B0F0"/>
          </w:tcPr>
          <w:p w:rsidR="00A10F0E" w:rsidRPr="003B6F25" w:rsidRDefault="00A10F0E" w:rsidP="00E71E1B">
            <w:pPr>
              <w:spacing w:after="0" w:line="240" w:lineRule="auto"/>
            </w:pPr>
          </w:p>
        </w:tc>
        <w:tc>
          <w:tcPr>
            <w:tcW w:w="320" w:type="dxa"/>
            <w:shd w:val="clear" w:color="auto" w:fill="00B0F0"/>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7"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6"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8"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gridSpan w:val="2"/>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404" w:type="dxa"/>
            <w:shd w:val="clear" w:color="auto" w:fill="FFFFFF" w:themeFill="background1"/>
          </w:tcPr>
          <w:p w:rsidR="00A10F0E" w:rsidRPr="003B6F25" w:rsidRDefault="00A10F0E" w:rsidP="00E71E1B">
            <w:pPr>
              <w:spacing w:after="0" w:line="240" w:lineRule="auto"/>
            </w:pPr>
          </w:p>
        </w:tc>
        <w:tc>
          <w:tcPr>
            <w:tcW w:w="413" w:type="dxa"/>
            <w:shd w:val="clear" w:color="auto" w:fill="FFFFFF" w:themeFill="background1"/>
          </w:tcPr>
          <w:p w:rsidR="00A10F0E" w:rsidRPr="003B6F25" w:rsidRDefault="00A10F0E" w:rsidP="00E71E1B">
            <w:pPr>
              <w:spacing w:after="0" w:line="240" w:lineRule="auto"/>
            </w:pPr>
          </w:p>
        </w:tc>
      </w:tr>
      <w:tr w:rsidR="00A10F0E" w:rsidRPr="003B6F25" w:rsidTr="00E71E1B">
        <w:trPr>
          <w:trHeight w:val="289"/>
        </w:trPr>
        <w:tc>
          <w:tcPr>
            <w:tcW w:w="470" w:type="dxa"/>
            <w:vAlign w:val="center"/>
          </w:tcPr>
          <w:p w:rsidR="00A10F0E" w:rsidRPr="00C3474C" w:rsidRDefault="00A10F0E" w:rsidP="00E71E1B">
            <w:pPr>
              <w:spacing w:after="0" w:line="240" w:lineRule="auto"/>
              <w:jc w:val="center"/>
              <w:rPr>
                <w:rFonts w:ascii="Arial" w:hAnsi="Arial" w:cs="Arial"/>
              </w:rPr>
            </w:pPr>
            <w:r w:rsidRPr="00C3474C">
              <w:rPr>
                <w:rFonts w:ascii="Arial" w:hAnsi="Arial" w:cs="Arial"/>
              </w:rPr>
              <w:t>9.</w:t>
            </w:r>
          </w:p>
        </w:tc>
        <w:tc>
          <w:tcPr>
            <w:tcW w:w="3347" w:type="dxa"/>
            <w:gridSpan w:val="2"/>
            <w:vAlign w:val="center"/>
          </w:tcPr>
          <w:p w:rsidR="00A10F0E" w:rsidRPr="00C3474C" w:rsidRDefault="00A10F0E" w:rsidP="00E71E1B">
            <w:pPr>
              <w:spacing w:after="0" w:line="240" w:lineRule="auto"/>
              <w:rPr>
                <w:rFonts w:ascii="Arial" w:hAnsi="Arial" w:cs="Arial"/>
              </w:rPr>
            </w:pPr>
            <w:r w:rsidRPr="000B27B6">
              <w:rPr>
                <w:rFonts w:ascii="Arial" w:hAnsi="Arial" w:cs="Arial"/>
              </w:rPr>
              <w:t>Elaboración final de la investigación</w:t>
            </w:r>
          </w:p>
        </w:tc>
        <w:tc>
          <w:tcPr>
            <w:tcW w:w="395" w:type="dxa"/>
            <w:shd w:val="clear" w:color="auto" w:fill="FFFFFF" w:themeFill="background1"/>
          </w:tcPr>
          <w:p w:rsidR="00A10F0E" w:rsidRPr="003B6F25" w:rsidRDefault="00A10F0E" w:rsidP="00E71E1B">
            <w:pPr>
              <w:spacing w:after="0" w:line="240" w:lineRule="auto"/>
            </w:pPr>
          </w:p>
        </w:tc>
        <w:tc>
          <w:tcPr>
            <w:tcW w:w="276" w:type="dxa"/>
            <w:shd w:val="clear" w:color="auto" w:fill="FFFFFF" w:themeFill="background1"/>
          </w:tcPr>
          <w:p w:rsidR="00A10F0E" w:rsidRPr="003B6F25" w:rsidRDefault="00A10F0E" w:rsidP="00E71E1B">
            <w:pPr>
              <w:spacing w:after="0" w:line="240" w:lineRule="auto"/>
            </w:pPr>
          </w:p>
        </w:tc>
        <w:tc>
          <w:tcPr>
            <w:tcW w:w="286"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00B050"/>
          </w:tcPr>
          <w:p w:rsidR="00A10F0E" w:rsidRPr="003B6F25" w:rsidRDefault="00A10F0E" w:rsidP="00E71E1B">
            <w:pPr>
              <w:spacing w:after="0" w:line="240" w:lineRule="auto"/>
            </w:pPr>
          </w:p>
        </w:tc>
        <w:tc>
          <w:tcPr>
            <w:tcW w:w="320" w:type="dxa"/>
            <w:shd w:val="clear" w:color="auto" w:fill="00B050"/>
          </w:tcPr>
          <w:p w:rsidR="00A10F0E" w:rsidRPr="003B6F25" w:rsidRDefault="00A10F0E" w:rsidP="00E71E1B">
            <w:pPr>
              <w:spacing w:after="0" w:line="240" w:lineRule="auto"/>
            </w:pPr>
          </w:p>
        </w:tc>
        <w:tc>
          <w:tcPr>
            <w:tcW w:w="320" w:type="dxa"/>
            <w:shd w:val="clear" w:color="auto" w:fill="00B050"/>
          </w:tcPr>
          <w:p w:rsidR="00A10F0E" w:rsidRPr="003B6F25" w:rsidRDefault="00A10F0E" w:rsidP="00E71E1B">
            <w:pPr>
              <w:spacing w:after="0" w:line="240" w:lineRule="auto"/>
            </w:pPr>
          </w:p>
        </w:tc>
        <w:tc>
          <w:tcPr>
            <w:tcW w:w="320" w:type="dxa"/>
            <w:shd w:val="clear" w:color="auto" w:fill="00B050"/>
          </w:tcPr>
          <w:p w:rsidR="00A10F0E" w:rsidRPr="003B6F25" w:rsidRDefault="00A10F0E" w:rsidP="00E71E1B">
            <w:pPr>
              <w:spacing w:after="0" w:line="240" w:lineRule="auto"/>
            </w:pPr>
          </w:p>
        </w:tc>
        <w:tc>
          <w:tcPr>
            <w:tcW w:w="327"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6"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8"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gridSpan w:val="2"/>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404" w:type="dxa"/>
            <w:shd w:val="clear" w:color="auto" w:fill="FFFFFF" w:themeFill="background1"/>
          </w:tcPr>
          <w:p w:rsidR="00A10F0E" w:rsidRPr="003B6F25" w:rsidRDefault="00A10F0E" w:rsidP="00E71E1B">
            <w:pPr>
              <w:spacing w:after="0" w:line="240" w:lineRule="auto"/>
            </w:pPr>
          </w:p>
        </w:tc>
        <w:tc>
          <w:tcPr>
            <w:tcW w:w="413" w:type="dxa"/>
            <w:shd w:val="clear" w:color="auto" w:fill="FFFFFF" w:themeFill="background1"/>
          </w:tcPr>
          <w:p w:rsidR="00A10F0E" w:rsidRPr="003B6F25" w:rsidRDefault="00A10F0E" w:rsidP="00E71E1B">
            <w:pPr>
              <w:spacing w:after="0" w:line="240" w:lineRule="auto"/>
            </w:pPr>
          </w:p>
        </w:tc>
      </w:tr>
      <w:tr w:rsidR="00A10F0E" w:rsidRPr="003B6F25" w:rsidTr="00E71E1B">
        <w:trPr>
          <w:trHeight w:val="326"/>
        </w:trPr>
        <w:tc>
          <w:tcPr>
            <w:tcW w:w="470" w:type="dxa"/>
            <w:vAlign w:val="center"/>
          </w:tcPr>
          <w:p w:rsidR="00A10F0E" w:rsidRPr="00C3474C" w:rsidRDefault="00A10F0E" w:rsidP="00E71E1B">
            <w:pPr>
              <w:spacing w:after="0" w:line="240" w:lineRule="auto"/>
              <w:ind w:right="-218"/>
              <w:jc w:val="center"/>
              <w:rPr>
                <w:rFonts w:ascii="Arial" w:hAnsi="Arial" w:cs="Arial"/>
              </w:rPr>
            </w:pPr>
            <w:r w:rsidRPr="00C3474C">
              <w:rPr>
                <w:rFonts w:ascii="Arial" w:hAnsi="Arial" w:cs="Arial"/>
              </w:rPr>
              <w:t>10.</w:t>
            </w:r>
          </w:p>
        </w:tc>
        <w:tc>
          <w:tcPr>
            <w:tcW w:w="3347" w:type="dxa"/>
            <w:gridSpan w:val="2"/>
            <w:vAlign w:val="center"/>
          </w:tcPr>
          <w:p w:rsidR="00A10F0E" w:rsidRPr="00C3474C" w:rsidRDefault="00A10F0E" w:rsidP="00E71E1B">
            <w:pPr>
              <w:spacing w:after="0" w:line="240" w:lineRule="auto"/>
              <w:rPr>
                <w:rFonts w:ascii="Arial" w:hAnsi="Arial" w:cs="Arial"/>
              </w:rPr>
            </w:pPr>
            <w:r w:rsidRPr="000B27B6">
              <w:rPr>
                <w:rFonts w:ascii="Arial" w:hAnsi="Arial" w:cs="Arial"/>
              </w:rPr>
              <w:t>Presentación de la investigación</w:t>
            </w:r>
          </w:p>
        </w:tc>
        <w:tc>
          <w:tcPr>
            <w:tcW w:w="395" w:type="dxa"/>
            <w:shd w:val="clear" w:color="auto" w:fill="FFFFFF" w:themeFill="background1"/>
          </w:tcPr>
          <w:p w:rsidR="00A10F0E" w:rsidRPr="003B6F25" w:rsidRDefault="00A10F0E" w:rsidP="00E71E1B">
            <w:pPr>
              <w:spacing w:after="0" w:line="240" w:lineRule="auto"/>
            </w:pPr>
          </w:p>
        </w:tc>
        <w:tc>
          <w:tcPr>
            <w:tcW w:w="276" w:type="dxa"/>
            <w:shd w:val="clear" w:color="auto" w:fill="FFFFFF" w:themeFill="background1"/>
          </w:tcPr>
          <w:p w:rsidR="00A10F0E" w:rsidRPr="003B6F25" w:rsidRDefault="00A10F0E" w:rsidP="00E71E1B">
            <w:pPr>
              <w:spacing w:after="0" w:line="240" w:lineRule="auto"/>
            </w:pPr>
          </w:p>
        </w:tc>
        <w:tc>
          <w:tcPr>
            <w:tcW w:w="286"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7" w:type="dxa"/>
            <w:shd w:val="clear" w:color="auto" w:fill="00B0F0"/>
          </w:tcPr>
          <w:p w:rsidR="00A10F0E" w:rsidRPr="003B6F25" w:rsidRDefault="00A10F0E" w:rsidP="00E71E1B">
            <w:pPr>
              <w:spacing w:after="0" w:line="240" w:lineRule="auto"/>
            </w:pPr>
          </w:p>
        </w:tc>
        <w:tc>
          <w:tcPr>
            <w:tcW w:w="320" w:type="dxa"/>
            <w:shd w:val="clear" w:color="auto" w:fill="00B0F0"/>
          </w:tcPr>
          <w:p w:rsidR="00A10F0E" w:rsidRPr="003B6F25" w:rsidRDefault="00A10F0E" w:rsidP="00E71E1B">
            <w:pPr>
              <w:spacing w:after="0" w:line="240" w:lineRule="auto"/>
            </w:pPr>
          </w:p>
        </w:tc>
        <w:tc>
          <w:tcPr>
            <w:tcW w:w="324" w:type="dxa"/>
            <w:shd w:val="clear" w:color="auto" w:fill="00B0F0"/>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6"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8" w:type="dxa"/>
            <w:shd w:val="clear" w:color="auto" w:fill="FFFFFF" w:themeFill="background1"/>
          </w:tcPr>
          <w:p w:rsidR="00A10F0E" w:rsidRPr="003B6F25" w:rsidRDefault="00A10F0E" w:rsidP="00E71E1B">
            <w:pPr>
              <w:spacing w:after="0" w:line="240" w:lineRule="auto"/>
            </w:pPr>
          </w:p>
        </w:tc>
        <w:tc>
          <w:tcPr>
            <w:tcW w:w="324"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320" w:type="dxa"/>
            <w:gridSpan w:val="2"/>
            <w:shd w:val="clear" w:color="auto" w:fill="FFFFFF" w:themeFill="background1"/>
          </w:tcPr>
          <w:p w:rsidR="00A10F0E" w:rsidRPr="003B6F25" w:rsidRDefault="00A10F0E" w:rsidP="00E71E1B">
            <w:pPr>
              <w:spacing w:after="0" w:line="240" w:lineRule="auto"/>
            </w:pPr>
          </w:p>
        </w:tc>
        <w:tc>
          <w:tcPr>
            <w:tcW w:w="320" w:type="dxa"/>
            <w:shd w:val="clear" w:color="auto" w:fill="FFFFFF" w:themeFill="background1"/>
          </w:tcPr>
          <w:p w:rsidR="00A10F0E" w:rsidRPr="003B6F25" w:rsidRDefault="00A10F0E" w:rsidP="00E71E1B">
            <w:pPr>
              <w:spacing w:after="0" w:line="240" w:lineRule="auto"/>
            </w:pPr>
          </w:p>
        </w:tc>
        <w:tc>
          <w:tcPr>
            <w:tcW w:w="404" w:type="dxa"/>
            <w:shd w:val="clear" w:color="auto" w:fill="FFFFFF" w:themeFill="background1"/>
          </w:tcPr>
          <w:p w:rsidR="00A10F0E" w:rsidRPr="003B6F25" w:rsidRDefault="00A10F0E" w:rsidP="00E71E1B">
            <w:pPr>
              <w:spacing w:after="0" w:line="240" w:lineRule="auto"/>
            </w:pPr>
          </w:p>
        </w:tc>
        <w:tc>
          <w:tcPr>
            <w:tcW w:w="413" w:type="dxa"/>
            <w:shd w:val="clear" w:color="auto" w:fill="FFFFFF" w:themeFill="background1"/>
          </w:tcPr>
          <w:p w:rsidR="00A10F0E" w:rsidRPr="003B6F25" w:rsidRDefault="00A10F0E" w:rsidP="00E71E1B">
            <w:pPr>
              <w:spacing w:after="0" w:line="240" w:lineRule="auto"/>
            </w:pPr>
          </w:p>
        </w:tc>
      </w:tr>
    </w:tbl>
    <w:p w:rsidR="00A10F0E" w:rsidRDefault="00A10F0E" w:rsidP="00A10F0E">
      <w:pPr>
        <w:pStyle w:val="Sinespaciado1"/>
        <w:jc w:val="center"/>
        <w:rPr>
          <w:rFonts w:ascii="Arial" w:hAnsi="Arial" w:cs="Arial"/>
          <w:b/>
          <w:sz w:val="2"/>
          <w:szCs w:val="2"/>
          <w:u w:val="single"/>
        </w:rPr>
      </w:pPr>
    </w:p>
    <w:p w:rsidR="00A10F0E" w:rsidRDefault="00A10F0E" w:rsidP="00A10F0E">
      <w:pPr>
        <w:pStyle w:val="Sinespaciado1"/>
        <w:jc w:val="center"/>
        <w:rPr>
          <w:rFonts w:ascii="Arial" w:hAnsi="Arial" w:cs="Arial"/>
          <w:b/>
          <w:sz w:val="2"/>
          <w:szCs w:val="2"/>
          <w:u w:val="single"/>
        </w:rPr>
      </w:pPr>
    </w:p>
    <w:p w:rsidR="00A10F0E" w:rsidRPr="00C3474C" w:rsidRDefault="00A10F0E" w:rsidP="00A10F0E">
      <w:pPr>
        <w:pStyle w:val="Sinespaciado1"/>
        <w:jc w:val="center"/>
        <w:rPr>
          <w:rFonts w:ascii="Arial" w:hAnsi="Arial" w:cs="Arial"/>
          <w:b/>
          <w:sz w:val="2"/>
          <w:szCs w:val="2"/>
          <w:u w:val="single"/>
        </w:rPr>
      </w:pPr>
    </w:p>
    <w:p w:rsidR="00A10F0E" w:rsidRPr="00514085" w:rsidRDefault="00A10F0E" w:rsidP="00A10F0E">
      <w:pPr>
        <w:spacing w:after="0" w:line="240" w:lineRule="auto"/>
        <w:rPr>
          <w:sz w:val="2"/>
          <w:szCs w:val="2"/>
        </w:rPr>
      </w:pPr>
    </w:p>
    <w:tbl>
      <w:tblPr>
        <w:tblpPr w:leftFromText="141" w:rightFromText="141" w:vertAnchor="text" w:horzAnchor="margin" w:tblpY="1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5"/>
        <w:gridCol w:w="864"/>
      </w:tblGrid>
      <w:tr w:rsidR="00A10F0E" w:rsidRPr="003B6F25" w:rsidTr="00E71E1B">
        <w:trPr>
          <w:trHeight w:val="273"/>
        </w:trPr>
        <w:tc>
          <w:tcPr>
            <w:tcW w:w="2405" w:type="dxa"/>
          </w:tcPr>
          <w:p w:rsidR="00A10F0E" w:rsidRPr="003B6F25" w:rsidRDefault="00A10F0E" w:rsidP="00E71E1B">
            <w:pPr>
              <w:spacing w:after="0" w:line="240" w:lineRule="auto"/>
            </w:pPr>
            <w:r w:rsidRPr="003B6F25">
              <w:t>PROGRAMADO</w:t>
            </w:r>
          </w:p>
        </w:tc>
        <w:tc>
          <w:tcPr>
            <w:tcW w:w="864" w:type="dxa"/>
            <w:tcBorders>
              <w:bottom w:val="single" w:sz="4" w:space="0" w:color="000000"/>
            </w:tcBorders>
            <w:shd w:val="clear" w:color="auto" w:fill="00B0F0"/>
          </w:tcPr>
          <w:p w:rsidR="00A10F0E" w:rsidRPr="003B6F25" w:rsidRDefault="00A10F0E" w:rsidP="00E71E1B">
            <w:pPr>
              <w:spacing w:after="0" w:line="240" w:lineRule="auto"/>
            </w:pPr>
          </w:p>
        </w:tc>
      </w:tr>
      <w:tr w:rsidR="00A10F0E" w:rsidRPr="003B6F25" w:rsidTr="00E71E1B">
        <w:trPr>
          <w:trHeight w:val="281"/>
        </w:trPr>
        <w:tc>
          <w:tcPr>
            <w:tcW w:w="2405" w:type="dxa"/>
          </w:tcPr>
          <w:p w:rsidR="00A10F0E" w:rsidRPr="003B6F25" w:rsidRDefault="00A10F0E" w:rsidP="00E71E1B">
            <w:pPr>
              <w:spacing w:after="0" w:line="240" w:lineRule="auto"/>
            </w:pPr>
            <w:r w:rsidRPr="003B6F25">
              <w:t>EJECUTADO</w:t>
            </w:r>
          </w:p>
        </w:tc>
        <w:tc>
          <w:tcPr>
            <w:tcW w:w="864" w:type="dxa"/>
            <w:shd w:val="clear" w:color="auto" w:fill="00B050"/>
          </w:tcPr>
          <w:p w:rsidR="00A10F0E" w:rsidRPr="003B6F25" w:rsidRDefault="00A10F0E" w:rsidP="00E71E1B">
            <w:pPr>
              <w:spacing w:after="0" w:line="240" w:lineRule="auto"/>
            </w:pPr>
          </w:p>
        </w:tc>
      </w:tr>
    </w:tbl>
    <w:p w:rsidR="00A10F0E" w:rsidRDefault="00A10F0E" w:rsidP="00A10F0E">
      <w:pPr>
        <w:pStyle w:val="Sinespaciado1"/>
        <w:rPr>
          <w:rFonts w:ascii="Arial" w:hAnsi="Arial" w:cs="Arial"/>
          <w:b/>
        </w:rPr>
        <w:sectPr w:rsidR="00A10F0E" w:rsidSect="00A10F0E">
          <w:pgSz w:w="15593" w:h="12191" w:code="1"/>
          <w:pgMar w:top="1701" w:right="1701" w:bottom="1701" w:left="1701" w:header="709" w:footer="709" w:gutter="0"/>
          <w:cols w:space="708"/>
          <w:docGrid w:linePitch="360"/>
        </w:sectPr>
      </w:pPr>
    </w:p>
    <w:p w:rsidR="00587DBA" w:rsidRDefault="00587DBA" w:rsidP="004D2313">
      <w:pPr>
        <w:rPr>
          <w:rFonts w:ascii="Arial" w:hAnsi="Arial" w:cs="Arial"/>
          <w:b/>
          <w:bCs/>
          <w:lang w:val="es-MX"/>
        </w:rPr>
      </w:pPr>
    </w:p>
    <w:sectPr w:rsidR="00587DBA" w:rsidSect="00C23223">
      <w:pgSz w:w="12225" w:h="15649"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B23" w:rsidRDefault="00C62B23" w:rsidP="00376D71">
      <w:pPr>
        <w:spacing w:after="0" w:line="240" w:lineRule="auto"/>
      </w:pPr>
      <w:r>
        <w:separator/>
      </w:r>
    </w:p>
  </w:endnote>
  <w:endnote w:type="continuationSeparator" w:id="0">
    <w:p w:rsidR="00C62B23" w:rsidRDefault="00C62B23" w:rsidP="0037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ernard MT Condensed">
    <w:panose1 w:val="02050806060905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GillSansMT-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ED1" w:rsidRDefault="00FC0ED1" w:rsidP="00F31F1A">
    <w:pPr>
      <w:pStyle w:val="Piedepgina"/>
      <w:tabs>
        <w:tab w:val="clear" w:pos="4252"/>
        <w:tab w:val="clear" w:pos="8504"/>
        <w:tab w:val="left" w:pos="342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B23" w:rsidRDefault="00C62B23" w:rsidP="00376D71">
      <w:pPr>
        <w:spacing w:after="0" w:line="240" w:lineRule="auto"/>
      </w:pPr>
      <w:r>
        <w:separator/>
      </w:r>
    </w:p>
  </w:footnote>
  <w:footnote w:type="continuationSeparator" w:id="0">
    <w:p w:rsidR="00C62B23" w:rsidRDefault="00C62B23" w:rsidP="00376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161751"/>
      <w:docPartObj>
        <w:docPartGallery w:val="Page Numbers (Top of Page)"/>
        <w:docPartUnique/>
      </w:docPartObj>
    </w:sdtPr>
    <w:sdtEndPr>
      <w:rPr>
        <w:color w:val="000000" w:themeColor="text1"/>
      </w:rPr>
    </w:sdtEndPr>
    <w:sdtContent>
      <w:p w:rsidR="00FC0ED1" w:rsidRPr="000E0CFF" w:rsidRDefault="00FC0ED1">
        <w:pPr>
          <w:pStyle w:val="Encabezado"/>
          <w:jc w:val="right"/>
          <w:rPr>
            <w:color w:val="000000" w:themeColor="text1"/>
          </w:rPr>
        </w:pPr>
        <w:r w:rsidRPr="000E0CFF">
          <w:rPr>
            <w:color w:val="000000" w:themeColor="text1"/>
          </w:rPr>
          <w:fldChar w:fldCharType="begin"/>
        </w:r>
        <w:r w:rsidRPr="000E0CFF">
          <w:rPr>
            <w:color w:val="000000" w:themeColor="text1"/>
          </w:rPr>
          <w:instrText>PAGE   \* MERGEFORMAT</w:instrText>
        </w:r>
        <w:r w:rsidRPr="000E0CFF">
          <w:rPr>
            <w:color w:val="000000" w:themeColor="text1"/>
          </w:rPr>
          <w:fldChar w:fldCharType="separate"/>
        </w:r>
        <w:r w:rsidR="00913A3D">
          <w:rPr>
            <w:noProof/>
            <w:color w:val="000000" w:themeColor="text1"/>
          </w:rPr>
          <w:t>29</w:t>
        </w:r>
        <w:r w:rsidRPr="000E0CFF">
          <w:rPr>
            <w:color w:val="000000" w:themeColor="text1"/>
          </w:rPr>
          <w:fldChar w:fldCharType="end"/>
        </w:r>
      </w:p>
    </w:sdtContent>
  </w:sdt>
  <w:p w:rsidR="00FC0ED1" w:rsidRDefault="00FC0E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BD14578_"/>
      </v:shape>
    </w:pict>
  </w:numPicBullet>
  <w:abstractNum w:abstractNumId="0">
    <w:nsid w:val="055530E6"/>
    <w:multiLevelType w:val="hybridMultilevel"/>
    <w:tmpl w:val="2AB0F3FC"/>
    <w:lvl w:ilvl="0" w:tplc="97B0C8D8">
      <w:start w:val="1"/>
      <w:numFmt w:val="bullet"/>
      <w:lvlText w:val=""/>
      <w:lvlJc w:val="left"/>
      <w:pPr>
        <w:tabs>
          <w:tab w:val="num" w:pos="720"/>
        </w:tabs>
        <w:ind w:left="720" w:hanging="360"/>
      </w:pPr>
      <w:rPr>
        <w:rFonts w:ascii="Wingdings 2" w:hAnsi="Wingdings 2" w:hint="default"/>
      </w:rPr>
    </w:lvl>
    <w:lvl w:ilvl="1" w:tplc="7BCA626E" w:tentative="1">
      <w:start w:val="1"/>
      <w:numFmt w:val="bullet"/>
      <w:lvlText w:val=""/>
      <w:lvlJc w:val="left"/>
      <w:pPr>
        <w:tabs>
          <w:tab w:val="num" w:pos="1440"/>
        </w:tabs>
        <w:ind w:left="1440" w:hanging="360"/>
      </w:pPr>
      <w:rPr>
        <w:rFonts w:ascii="Wingdings 2" w:hAnsi="Wingdings 2" w:hint="default"/>
      </w:rPr>
    </w:lvl>
    <w:lvl w:ilvl="2" w:tplc="AA0C2F90" w:tentative="1">
      <w:start w:val="1"/>
      <w:numFmt w:val="bullet"/>
      <w:lvlText w:val=""/>
      <w:lvlJc w:val="left"/>
      <w:pPr>
        <w:tabs>
          <w:tab w:val="num" w:pos="2160"/>
        </w:tabs>
        <w:ind w:left="2160" w:hanging="360"/>
      </w:pPr>
      <w:rPr>
        <w:rFonts w:ascii="Wingdings 2" w:hAnsi="Wingdings 2" w:hint="default"/>
      </w:rPr>
    </w:lvl>
    <w:lvl w:ilvl="3" w:tplc="1EFE769E" w:tentative="1">
      <w:start w:val="1"/>
      <w:numFmt w:val="bullet"/>
      <w:lvlText w:val=""/>
      <w:lvlJc w:val="left"/>
      <w:pPr>
        <w:tabs>
          <w:tab w:val="num" w:pos="2880"/>
        </w:tabs>
        <w:ind w:left="2880" w:hanging="360"/>
      </w:pPr>
      <w:rPr>
        <w:rFonts w:ascii="Wingdings 2" w:hAnsi="Wingdings 2" w:hint="default"/>
      </w:rPr>
    </w:lvl>
    <w:lvl w:ilvl="4" w:tplc="130C2E1C" w:tentative="1">
      <w:start w:val="1"/>
      <w:numFmt w:val="bullet"/>
      <w:lvlText w:val=""/>
      <w:lvlJc w:val="left"/>
      <w:pPr>
        <w:tabs>
          <w:tab w:val="num" w:pos="3600"/>
        </w:tabs>
        <w:ind w:left="3600" w:hanging="360"/>
      </w:pPr>
      <w:rPr>
        <w:rFonts w:ascii="Wingdings 2" w:hAnsi="Wingdings 2" w:hint="default"/>
      </w:rPr>
    </w:lvl>
    <w:lvl w:ilvl="5" w:tplc="6B54D676" w:tentative="1">
      <w:start w:val="1"/>
      <w:numFmt w:val="bullet"/>
      <w:lvlText w:val=""/>
      <w:lvlJc w:val="left"/>
      <w:pPr>
        <w:tabs>
          <w:tab w:val="num" w:pos="4320"/>
        </w:tabs>
        <w:ind w:left="4320" w:hanging="360"/>
      </w:pPr>
      <w:rPr>
        <w:rFonts w:ascii="Wingdings 2" w:hAnsi="Wingdings 2" w:hint="default"/>
      </w:rPr>
    </w:lvl>
    <w:lvl w:ilvl="6" w:tplc="2BB07C4C" w:tentative="1">
      <w:start w:val="1"/>
      <w:numFmt w:val="bullet"/>
      <w:lvlText w:val=""/>
      <w:lvlJc w:val="left"/>
      <w:pPr>
        <w:tabs>
          <w:tab w:val="num" w:pos="5040"/>
        </w:tabs>
        <w:ind w:left="5040" w:hanging="360"/>
      </w:pPr>
      <w:rPr>
        <w:rFonts w:ascii="Wingdings 2" w:hAnsi="Wingdings 2" w:hint="default"/>
      </w:rPr>
    </w:lvl>
    <w:lvl w:ilvl="7" w:tplc="163C6D9A" w:tentative="1">
      <w:start w:val="1"/>
      <w:numFmt w:val="bullet"/>
      <w:lvlText w:val=""/>
      <w:lvlJc w:val="left"/>
      <w:pPr>
        <w:tabs>
          <w:tab w:val="num" w:pos="5760"/>
        </w:tabs>
        <w:ind w:left="5760" w:hanging="360"/>
      </w:pPr>
      <w:rPr>
        <w:rFonts w:ascii="Wingdings 2" w:hAnsi="Wingdings 2" w:hint="default"/>
      </w:rPr>
    </w:lvl>
    <w:lvl w:ilvl="8" w:tplc="26E2F7BA" w:tentative="1">
      <w:start w:val="1"/>
      <w:numFmt w:val="bullet"/>
      <w:lvlText w:val=""/>
      <w:lvlJc w:val="left"/>
      <w:pPr>
        <w:tabs>
          <w:tab w:val="num" w:pos="6480"/>
        </w:tabs>
        <w:ind w:left="6480" w:hanging="360"/>
      </w:pPr>
      <w:rPr>
        <w:rFonts w:ascii="Wingdings 2" w:hAnsi="Wingdings 2" w:hint="default"/>
      </w:rPr>
    </w:lvl>
  </w:abstractNum>
  <w:abstractNum w:abstractNumId="1">
    <w:nsid w:val="06F50EE1"/>
    <w:multiLevelType w:val="hybridMultilevel"/>
    <w:tmpl w:val="B462B0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767CEC"/>
    <w:multiLevelType w:val="hybridMultilevel"/>
    <w:tmpl w:val="8CC4D0B2"/>
    <w:lvl w:ilvl="0" w:tplc="100A0001">
      <w:start w:val="1"/>
      <w:numFmt w:val="bullet"/>
      <w:lvlText w:val=""/>
      <w:lvlJc w:val="left"/>
      <w:pPr>
        <w:ind w:left="1800" w:hanging="360"/>
      </w:pPr>
      <w:rPr>
        <w:rFonts w:ascii="Symbol" w:hAnsi="Symbol" w:hint="default"/>
      </w:rPr>
    </w:lvl>
    <w:lvl w:ilvl="1" w:tplc="100A0003" w:tentative="1">
      <w:start w:val="1"/>
      <w:numFmt w:val="bullet"/>
      <w:lvlText w:val="o"/>
      <w:lvlJc w:val="left"/>
      <w:pPr>
        <w:ind w:left="2520" w:hanging="360"/>
      </w:pPr>
      <w:rPr>
        <w:rFonts w:ascii="Courier New" w:hAnsi="Courier New" w:cs="Courier New" w:hint="default"/>
      </w:rPr>
    </w:lvl>
    <w:lvl w:ilvl="2" w:tplc="100A0005" w:tentative="1">
      <w:start w:val="1"/>
      <w:numFmt w:val="bullet"/>
      <w:lvlText w:val=""/>
      <w:lvlJc w:val="left"/>
      <w:pPr>
        <w:ind w:left="3240" w:hanging="360"/>
      </w:pPr>
      <w:rPr>
        <w:rFonts w:ascii="Wingdings" w:hAnsi="Wingdings" w:hint="default"/>
      </w:rPr>
    </w:lvl>
    <w:lvl w:ilvl="3" w:tplc="100A0001" w:tentative="1">
      <w:start w:val="1"/>
      <w:numFmt w:val="bullet"/>
      <w:lvlText w:val=""/>
      <w:lvlJc w:val="left"/>
      <w:pPr>
        <w:ind w:left="3960" w:hanging="360"/>
      </w:pPr>
      <w:rPr>
        <w:rFonts w:ascii="Symbol" w:hAnsi="Symbol" w:hint="default"/>
      </w:rPr>
    </w:lvl>
    <w:lvl w:ilvl="4" w:tplc="100A0003" w:tentative="1">
      <w:start w:val="1"/>
      <w:numFmt w:val="bullet"/>
      <w:lvlText w:val="o"/>
      <w:lvlJc w:val="left"/>
      <w:pPr>
        <w:ind w:left="4680" w:hanging="360"/>
      </w:pPr>
      <w:rPr>
        <w:rFonts w:ascii="Courier New" w:hAnsi="Courier New" w:cs="Courier New" w:hint="default"/>
      </w:rPr>
    </w:lvl>
    <w:lvl w:ilvl="5" w:tplc="100A0005" w:tentative="1">
      <w:start w:val="1"/>
      <w:numFmt w:val="bullet"/>
      <w:lvlText w:val=""/>
      <w:lvlJc w:val="left"/>
      <w:pPr>
        <w:ind w:left="5400" w:hanging="360"/>
      </w:pPr>
      <w:rPr>
        <w:rFonts w:ascii="Wingdings" w:hAnsi="Wingdings" w:hint="default"/>
      </w:rPr>
    </w:lvl>
    <w:lvl w:ilvl="6" w:tplc="100A0001" w:tentative="1">
      <w:start w:val="1"/>
      <w:numFmt w:val="bullet"/>
      <w:lvlText w:val=""/>
      <w:lvlJc w:val="left"/>
      <w:pPr>
        <w:ind w:left="6120" w:hanging="360"/>
      </w:pPr>
      <w:rPr>
        <w:rFonts w:ascii="Symbol" w:hAnsi="Symbol" w:hint="default"/>
      </w:rPr>
    </w:lvl>
    <w:lvl w:ilvl="7" w:tplc="100A0003" w:tentative="1">
      <w:start w:val="1"/>
      <w:numFmt w:val="bullet"/>
      <w:lvlText w:val="o"/>
      <w:lvlJc w:val="left"/>
      <w:pPr>
        <w:ind w:left="6840" w:hanging="360"/>
      </w:pPr>
      <w:rPr>
        <w:rFonts w:ascii="Courier New" w:hAnsi="Courier New" w:cs="Courier New" w:hint="default"/>
      </w:rPr>
    </w:lvl>
    <w:lvl w:ilvl="8" w:tplc="100A0005" w:tentative="1">
      <w:start w:val="1"/>
      <w:numFmt w:val="bullet"/>
      <w:lvlText w:val=""/>
      <w:lvlJc w:val="left"/>
      <w:pPr>
        <w:ind w:left="7560" w:hanging="360"/>
      </w:pPr>
      <w:rPr>
        <w:rFonts w:ascii="Wingdings" w:hAnsi="Wingdings" w:hint="default"/>
      </w:rPr>
    </w:lvl>
  </w:abstractNum>
  <w:abstractNum w:abstractNumId="3">
    <w:nsid w:val="07FB67FA"/>
    <w:multiLevelType w:val="hybridMultilevel"/>
    <w:tmpl w:val="1BCCC1B0"/>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BB3B98"/>
    <w:multiLevelType w:val="hybridMultilevel"/>
    <w:tmpl w:val="E32486A8"/>
    <w:lvl w:ilvl="0" w:tplc="438CA956">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nsid w:val="12DD638A"/>
    <w:multiLevelType w:val="hybridMultilevel"/>
    <w:tmpl w:val="D9009264"/>
    <w:lvl w:ilvl="0" w:tplc="8B42D4D4">
      <w:start w:val="1"/>
      <w:numFmt w:val="bullet"/>
      <w:lvlText w:val=""/>
      <w:lvlJc w:val="left"/>
      <w:pPr>
        <w:tabs>
          <w:tab w:val="num" w:pos="720"/>
        </w:tabs>
        <w:ind w:left="720" w:hanging="360"/>
      </w:pPr>
      <w:rPr>
        <w:rFonts w:ascii="Wingdings 2" w:hAnsi="Wingdings 2" w:hint="default"/>
      </w:rPr>
    </w:lvl>
    <w:lvl w:ilvl="1" w:tplc="705851CC" w:tentative="1">
      <w:start w:val="1"/>
      <w:numFmt w:val="bullet"/>
      <w:lvlText w:val=""/>
      <w:lvlJc w:val="left"/>
      <w:pPr>
        <w:tabs>
          <w:tab w:val="num" w:pos="1440"/>
        </w:tabs>
        <w:ind w:left="1440" w:hanging="360"/>
      </w:pPr>
      <w:rPr>
        <w:rFonts w:ascii="Wingdings 2" w:hAnsi="Wingdings 2" w:hint="default"/>
      </w:rPr>
    </w:lvl>
    <w:lvl w:ilvl="2" w:tplc="688A008A" w:tentative="1">
      <w:start w:val="1"/>
      <w:numFmt w:val="bullet"/>
      <w:lvlText w:val=""/>
      <w:lvlJc w:val="left"/>
      <w:pPr>
        <w:tabs>
          <w:tab w:val="num" w:pos="2160"/>
        </w:tabs>
        <w:ind w:left="2160" w:hanging="360"/>
      </w:pPr>
      <w:rPr>
        <w:rFonts w:ascii="Wingdings 2" w:hAnsi="Wingdings 2" w:hint="default"/>
      </w:rPr>
    </w:lvl>
    <w:lvl w:ilvl="3" w:tplc="2B5CBEEC" w:tentative="1">
      <w:start w:val="1"/>
      <w:numFmt w:val="bullet"/>
      <w:lvlText w:val=""/>
      <w:lvlJc w:val="left"/>
      <w:pPr>
        <w:tabs>
          <w:tab w:val="num" w:pos="2880"/>
        </w:tabs>
        <w:ind w:left="2880" w:hanging="360"/>
      </w:pPr>
      <w:rPr>
        <w:rFonts w:ascii="Wingdings 2" w:hAnsi="Wingdings 2" w:hint="default"/>
      </w:rPr>
    </w:lvl>
    <w:lvl w:ilvl="4" w:tplc="F3CA2794" w:tentative="1">
      <w:start w:val="1"/>
      <w:numFmt w:val="bullet"/>
      <w:lvlText w:val=""/>
      <w:lvlJc w:val="left"/>
      <w:pPr>
        <w:tabs>
          <w:tab w:val="num" w:pos="3600"/>
        </w:tabs>
        <w:ind w:left="3600" w:hanging="360"/>
      </w:pPr>
      <w:rPr>
        <w:rFonts w:ascii="Wingdings 2" w:hAnsi="Wingdings 2" w:hint="default"/>
      </w:rPr>
    </w:lvl>
    <w:lvl w:ilvl="5" w:tplc="DC5677BA" w:tentative="1">
      <w:start w:val="1"/>
      <w:numFmt w:val="bullet"/>
      <w:lvlText w:val=""/>
      <w:lvlJc w:val="left"/>
      <w:pPr>
        <w:tabs>
          <w:tab w:val="num" w:pos="4320"/>
        </w:tabs>
        <w:ind w:left="4320" w:hanging="360"/>
      </w:pPr>
      <w:rPr>
        <w:rFonts w:ascii="Wingdings 2" w:hAnsi="Wingdings 2" w:hint="default"/>
      </w:rPr>
    </w:lvl>
    <w:lvl w:ilvl="6" w:tplc="7C68479E" w:tentative="1">
      <w:start w:val="1"/>
      <w:numFmt w:val="bullet"/>
      <w:lvlText w:val=""/>
      <w:lvlJc w:val="left"/>
      <w:pPr>
        <w:tabs>
          <w:tab w:val="num" w:pos="5040"/>
        </w:tabs>
        <w:ind w:left="5040" w:hanging="360"/>
      </w:pPr>
      <w:rPr>
        <w:rFonts w:ascii="Wingdings 2" w:hAnsi="Wingdings 2" w:hint="default"/>
      </w:rPr>
    </w:lvl>
    <w:lvl w:ilvl="7" w:tplc="0CAC66BA" w:tentative="1">
      <w:start w:val="1"/>
      <w:numFmt w:val="bullet"/>
      <w:lvlText w:val=""/>
      <w:lvlJc w:val="left"/>
      <w:pPr>
        <w:tabs>
          <w:tab w:val="num" w:pos="5760"/>
        </w:tabs>
        <w:ind w:left="5760" w:hanging="360"/>
      </w:pPr>
      <w:rPr>
        <w:rFonts w:ascii="Wingdings 2" w:hAnsi="Wingdings 2" w:hint="default"/>
      </w:rPr>
    </w:lvl>
    <w:lvl w:ilvl="8" w:tplc="7BAC0828" w:tentative="1">
      <w:start w:val="1"/>
      <w:numFmt w:val="bullet"/>
      <w:lvlText w:val=""/>
      <w:lvlJc w:val="left"/>
      <w:pPr>
        <w:tabs>
          <w:tab w:val="num" w:pos="6480"/>
        </w:tabs>
        <w:ind w:left="6480" w:hanging="360"/>
      </w:pPr>
      <w:rPr>
        <w:rFonts w:ascii="Wingdings 2" w:hAnsi="Wingdings 2" w:hint="default"/>
      </w:rPr>
    </w:lvl>
  </w:abstractNum>
  <w:abstractNum w:abstractNumId="6">
    <w:nsid w:val="1B5D01CD"/>
    <w:multiLevelType w:val="hybridMultilevel"/>
    <w:tmpl w:val="5510B67E"/>
    <w:lvl w:ilvl="0" w:tplc="DA822964">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7">
    <w:nsid w:val="1BF254FC"/>
    <w:multiLevelType w:val="hybridMultilevel"/>
    <w:tmpl w:val="110411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527784"/>
    <w:multiLevelType w:val="hybridMultilevel"/>
    <w:tmpl w:val="A89255C6"/>
    <w:lvl w:ilvl="0" w:tplc="28E67D76">
      <w:start w:val="1"/>
      <w:numFmt w:val="bullet"/>
      <w:lvlText w:val=""/>
      <w:lvlJc w:val="left"/>
      <w:pPr>
        <w:tabs>
          <w:tab w:val="num" w:pos="720"/>
        </w:tabs>
        <w:ind w:left="720" w:hanging="360"/>
      </w:pPr>
      <w:rPr>
        <w:rFonts w:ascii="Wingdings 2" w:hAnsi="Wingdings 2" w:hint="default"/>
      </w:rPr>
    </w:lvl>
    <w:lvl w:ilvl="1" w:tplc="90AED204" w:tentative="1">
      <w:start w:val="1"/>
      <w:numFmt w:val="bullet"/>
      <w:lvlText w:val=""/>
      <w:lvlJc w:val="left"/>
      <w:pPr>
        <w:tabs>
          <w:tab w:val="num" w:pos="1440"/>
        </w:tabs>
        <w:ind w:left="1440" w:hanging="360"/>
      </w:pPr>
      <w:rPr>
        <w:rFonts w:ascii="Wingdings 2" w:hAnsi="Wingdings 2" w:hint="default"/>
      </w:rPr>
    </w:lvl>
    <w:lvl w:ilvl="2" w:tplc="61880BB8" w:tentative="1">
      <w:start w:val="1"/>
      <w:numFmt w:val="bullet"/>
      <w:lvlText w:val=""/>
      <w:lvlJc w:val="left"/>
      <w:pPr>
        <w:tabs>
          <w:tab w:val="num" w:pos="2160"/>
        </w:tabs>
        <w:ind w:left="2160" w:hanging="360"/>
      </w:pPr>
      <w:rPr>
        <w:rFonts w:ascii="Wingdings 2" w:hAnsi="Wingdings 2" w:hint="default"/>
      </w:rPr>
    </w:lvl>
    <w:lvl w:ilvl="3" w:tplc="E6B40EF6" w:tentative="1">
      <w:start w:val="1"/>
      <w:numFmt w:val="bullet"/>
      <w:lvlText w:val=""/>
      <w:lvlJc w:val="left"/>
      <w:pPr>
        <w:tabs>
          <w:tab w:val="num" w:pos="2880"/>
        </w:tabs>
        <w:ind w:left="2880" w:hanging="360"/>
      </w:pPr>
      <w:rPr>
        <w:rFonts w:ascii="Wingdings 2" w:hAnsi="Wingdings 2" w:hint="default"/>
      </w:rPr>
    </w:lvl>
    <w:lvl w:ilvl="4" w:tplc="6F661432" w:tentative="1">
      <w:start w:val="1"/>
      <w:numFmt w:val="bullet"/>
      <w:lvlText w:val=""/>
      <w:lvlJc w:val="left"/>
      <w:pPr>
        <w:tabs>
          <w:tab w:val="num" w:pos="3600"/>
        </w:tabs>
        <w:ind w:left="3600" w:hanging="360"/>
      </w:pPr>
      <w:rPr>
        <w:rFonts w:ascii="Wingdings 2" w:hAnsi="Wingdings 2" w:hint="default"/>
      </w:rPr>
    </w:lvl>
    <w:lvl w:ilvl="5" w:tplc="3146D638" w:tentative="1">
      <w:start w:val="1"/>
      <w:numFmt w:val="bullet"/>
      <w:lvlText w:val=""/>
      <w:lvlJc w:val="left"/>
      <w:pPr>
        <w:tabs>
          <w:tab w:val="num" w:pos="4320"/>
        </w:tabs>
        <w:ind w:left="4320" w:hanging="360"/>
      </w:pPr>
      <w:rPr>
        <w:rFonts w:ascii="Wingdings 2" w:hAnsi="Wingdings 2" w:hint="default"/>
      </w:rPr>
    </w:lvl>
    <w:lvl w:ilvl="6" w:tplc="99746B4A" w:tentative="1">
      <w:start w:val="1"/>
      <w:numFmt w:val="bullet"/>
      <w:lvlText w:val=""/>
      <w:lvlJc w:val="left"/>
      <w:pPr>
        <w:tabs>
          <w:tab w:val="num" w:pos="5040"/>
        </w:tabs>
        <w:ind w:left="5040" w:hanging="360"/>
      </w:pPr>
      <w:rPr>
        <w:rFonts w:ascii="Wingdings 2" w:hAnsi="Wingdings 2" w:hint="default"/>
      </w:rPr>
    </w:lvl>
    <w:lvl w:ilvl="7" w:tplc="627A4140" w:tentative="1">
      <w:start w:val="1"/>
      <w:numFmt w:val="bullet"/>
      <w:lvlText w:val=""/>
      <w:lvlJc w:val="left"/>
      <w:pPr>
        <w:tabs>
          <w:tab w:val="num" w:pos="5760"/>
        </w:tabs>
        <w:ind w:left="5760" w:hanging="360"/>
      </w:pPr>
      <w:rPr>
        <w:rFonts w:ascii="Wingdings 2" w:hAnsi="Wingdings 2" w:hint="default"/>
      </w:rPr>
    </w:lvl>
    <w:lvl w:ilvl="8" w:tplc="90DCECE0" w:tentative="1">
      <w:start w:val="1"/>
      <w:numFmt w:val="bullet"/>
      <w:lvlText w:val=""/>
      <w:lvlJc w:val="left"/>
      <w:pPr>
        <w:tabs>
          <w:tab w:val="num" w:pos="6480"/>
        </w:tabs>
        <w:ind w:left="6480" w:hanging="360"/>
      </w:pPr>
      <w:rPr>
        <w:rFonts w:ascii="Wingdings 2" w:hAnsi="Wingdings 2" w:hint="default"/>
      </w:rPr>
    </w:lvl>
  </w:abstractNum>
  <w:abstractNum w:abstractNumId="9">
    <w:nsid w:val="1FED7431"/>
    <w:multiLevelType w:val="hybridMultilevel"/>
    <w:tmpl w:val="8BFCB202"/>
    <w:lvl w:ilvl="0" w:tplc="BAFCF340">
      <w:start w:val="1"/>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nsid w:val="23D4313D"/>
    <w:multiLevelType w:val="hybridMultilevel"/>
    <w:tmpl w:val="69B0151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6037249"/>
    <w:multiLevelType w:val="hybridMultilevel"/>
    <w:tmpl w:val="0D54A888"/>
    <w:lvl w:ilvl="0" w:tplc="627CCB2C">
      <w:start w:val="4"/>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nsid w:val="28DA7D4C"/>
    <w:multiLevelType w:val="hybridMultilevel"/>
    <w:tmpl w:val="6A1051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9986FCD"/>
    <w:multiLevelType w:val="hybridMultilevel"/>
    <w:tmpl w:val="AC107B7C"/>
    <w:lvl w:ilvl="0" w:tplc="100A0011">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nsid w:val="2E8F6D11"/>
    <w:multiLevelType w:val="hybridMultilevel"/>
    <w:tmpl w:val="C7EEB3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12E009B"/>
    <w:multiLevelType w:val="hybridMultilevel"/>
    <w:tmpl w:val="C4EAD3FC"/>
    <w:lvl w:ilvl="0" w:tplc="29DEA972">
      <w:start w:val="1"/>
      <w:numFmt w:val="bullet"/>
      <w:lvlText w:val=""/>
      <w:lvlJc w:val="left"/>
      <w:pPr>
        <w:tabs>
          <w:tab w:val="num" w:pos="720"/>
        </w:tabs>
        <w:ind w:left="720" w:hanging="360"/>
      </w:pPr>
      <w:rPr>
        <w:rFonts w:ascii="Wingdings 2" w:hAnsi="Wingdings 2" w:hint="default"/>
      </w:rPr>
    </w:lvl>
    <w:lvl w:ilvl="1" w:tplc="293642BE" w:tentative="1">
      <w:start w:val="1"/>
      <w:numFmt w:val="bullet"/>
      <w:lvlText w:val=""/>
      <w:lvlJc w:val="left"/>
      <w:pPr>
        <w:tabs>
          <w:tab w:val="num" w:pos="1440"/>
        </w:tabs>
        <w:ind w:left="1440" w:hanging="360"/>
      </w:pPr>
      <w:rPr>
        <w:rFonts w:ascii="Wingdings 2" w:hAnsi="Wingdings 2" w:hint="default"/>
      </w:rPr>
    </w:lvl>
    <w:lvl w:ilvl="2" w:tplc="FD9005A6" w:tentative="1">
      <w:start w:val="1"/>
      <w:numFmt w:val="bullet"/>
      <w:lvlText w:val=""/>
      <w:lvlJc w:val="left"/>
      <w:pPr>
        <w:tabs>
          <w:tab w:val="num" w:pos="2160"/>
        </w:tabs>
        <w:ind w:left="2160" w:hanging="360"/>
      </w:pPr>
      <w:rPr>
        <w:rFonts w:ascii="Wingdings 2" w:hAnsi="Wingdings 2" w:hint="default"/>
      </w:rPr>
    </w:lvl>
    <w:lvl w:ilvl="3" w:tplc="1D8855B6" w:tentative="1">
      <w:start w:val="1"/>
      <w:numFmt w:val="bullet"/>
      <w:lvlText w:val=""/>
      <w:lvlJc w:val="left"/>
      <w:pPr>
        <w:tabs>
          <w:tab w:val="num" w:pos="2880"/>
        </w:tabs>
        <w:ind w:left="2880" w:hanging="360"/>
      </w:pPr>
      <w:rPr>
        <w:rFonts w:ascii="Wingdings 2" w:hAnsi="Wingdings 2" w:hint="default"/>
      </w:rPr>
    </w:lvl>
    <w:lvl w:ilvl="4" w:tplc="A7AA9DFA" w:tentative="1">
      <w:start w:val="1"/>
      <w:numFmt w:val="bullet"/>
      <w:lvlText w:val=""/>
      <w:lvlJc w:val="left"/>
      <w:pPr>
        <w:tabs>
          <w:tab w:val="num" w:pos="3600"/>
        </w:tabs>
        <w:ind w:left="3600" w:hanging="360"/>
      </w:pPr>
      <w:rPr>
        <w:rFonts w:ascii="Wingdings 2" w:hAnsi="Wingdings 2" w:hint="default"/>
      </w:rPr>
    </w:lvl>
    <w:lvl w:ilvl="5" w:tplc="ED0C6F9E" w:tentative="1">
      <w:start w:val="1"/>
      <w:numFmt w:val="bullet"/>
      <w:lvlText w:val=""/>
      <w:lvlJc w:val="left"/>
      <w:pPr>
        <w:tabs>
          <w:tab w:val="num" w:pos="4320"/>
        </w:tabs>
        <w:ind w:left="4320" w:hanging="360"/>
      </w:pPr>
      <w:rPr>
        <w:rFonts w:ascii="Wingdings 2" w:hAnsi="Wingdings 2" w:hint="default"/>
      </w:rPr>
    </w:lvl>
    <w:lvl w:ilvl="6" w:tplc="5AB08B5A" w:tentative="1">
      <w:start w:val="1"/>
      <w:numFmt w:val="bullet"/>
      <w:lvlText w:val=""/>
      <w:lvlJc w:val="left"/>
      <w:pPr>
        <w:tabs>
          <w:tab w:val="num" w:pos="5040"/>
        </w:tabs>
        <w:ind w:left="5040" w:hanging="360"/>
      </w:pPr>
      <w:rPr>
        <w:rFonts w:ascii="Wingdings 2" w:hAnsi="Wingdings 2" w:hint="default"/>
      </w:rPr>
    </w:lvl>
    <w:lvl w:ilvl="7" w:tplc="94A03496" w:tentative="1">
      <w:start w:val="1"/>
      <w:numFmt w:val="bullet"/>
      <w:lvlText w:val=""/>
      <w:lvlJc w:val="left"/>
      <w:pPr>
        <w:tabs>
          <w:tab w:val="num" w:pos="5760"/>
        </w:tabs>
        <w:ind w:left="5760" w:hanging="360"/>
      </w:pPr>
      <w:rPr>
        <w:rFonts w:ascii="Wingdings 2" w:hAnsi="Wingdings 2" w:hint="default"/>
      </w:rPr>
    </w:lvl>
    <w:lvl w:ilvl="8" w:tplc="E7008B52" w:tentative="1">
      <w:start w:val="1"/>
      <w:numFmt w:val="bullet"/>
      <w:lvlText w:val=""/>
      <w:lvlJc w:val="left"/>
      <w:pPr>
        <w:tabs>
          <w:tab w:val="num" w:pos="6480"/>
        </w:tabs>
        <w:ind w:left="6480" w:hanging="360"/>
      </w:pPr>
      <w:rPr>
        <w:rFonts w:ascii="Wingdings 2" w:hAnsi="Wingdings 2" w:hint="default"/>
      </w:rPr>
    </w:lvl>
  </w:abstractNum>
  <w:abstractNum w:abstractNumId="16">
    <w:nsid w:val="3B8D5039"/>
    <w:multiLevelType w:val="hybridMultilevel"/>
    <w:tmpl w:val="E348C3B8"/>
    <w:lvl w:ilvl="0" w:tplc="16147DF6">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7">
    <w:nsid w:val="3FD75ED7"/>
    <w:multiLevelType w:val="hybridMultilevel"/>
    <w:tmpl w:val="721C1526"/>
    <w:lvl w:ilvl="0" w:tplc="C4847554">
      <w:start w:val="1"/>
      <w:numFmt w:val="bullet"/>
      <w:lvlText w:val=""/>
      <w:lvlJc w:val="left"/>
      <w:pPr>
        <w:tabs>
          <w:tab w:val="num" w:pos="720"/>
        </w:tabs>
        <w:ind w:left="720" w:hanging="360"/>
      </w:pPr>
      <w:rPr>
        <w:rFonts w:ascii="Wingdings 2" w:hAnsi="Wingdings 2" w:hint="default"/>
      </w:rPr>
    </w:lvl>
    <w:lvl w:ilvl="1" w:tplc="9ABA644E" w:tentative="1">
      <w:start w:val="1"/>
      <w:numFmt w:val="bullet"/>
      <w:lvlText w:val=""/>
      <w:lvlJc w:val="left"/>
      <w:pPr>
        <w:tabs>
          <w:tab w:val="num" w:pos="1440"/>
        </w:tabs>
        <w:ind w:left="1440" w:hanging="360"/>
      </w:pPr>
      <w:rPr>
        <w:rFonts w:ascii="Wingdings 2" w:hAnsi="Wingdings 2" w:hint="default"/>
      </w:rPr>
    </w:lvl>
    <w:lvl w:ilvl="2" w:tplc="83B68374" w:tentative="1">
      <w:start w:val="1"/>
      <w:numFmt w:val="bullet"/>
      <w:lvlText w:val=""/>
      <w:lvlJc w:val="left"/>
      <w:pPr>
        <w:tabs>
          <w:tab w:val="num" w:pos="2160"/>
        </w:tabs>
        <w:ind w:left="2160" w:hanging="360"/>
      </w:pPr>
      <w:rPr>
        <w:rFonts w:ascii="Wingdings 2" w:hAnsi="Wingdings 2" w:hint="default"/>
      </w:rPr>
    </w:lvl>
    <w:lvl w:ilvl="3" w:tplc="6716402A" w:tentative="1">
      <w:start w:val="1"/>
      <w:numFmt w:val="bullet"/>
      <w:lvlText w:val=""/>
      <w:lvlJc w:val="left"/>
      <w:pPr>
        <w:tabs>
          <w:tab w:val="num" w:pos="2880"/>
        </w:tabs>
        <w:ind w:left="2880" w:hanging="360"/>
      </w:pPr>
      <w:rPr>
        <w:rFonts w:ascii="Wingdings 2" w:hAnsi="Wingdings 2" w:hint="default"/>
      </w:rPr>
    </w:lvl>
    <w:lvl w:ilvl="4" w:tplc="0100D050" w:tentative="1">
      <w:start w:val="1"/>
      <w:numFmt w:val="bullet"/>
      <w:lvlText w:val=""/>
      <w:lvlJc w:val="left"/>
      <w:pPr>
        <w:tabs>
          <w:tab w:val="num" w:pos="3600"/>
        </w:tabs>
        <w:ind w:left="3600" w:hanging="360"/>
      </w:pPr>
      <w:rPr>
        <w:rFonts w:ascii="Wingdings 2" w:hAnsi="Wingdings 2" w:hint="default"/>
      </w:rPr>
    </w:lvl>
    <w:lvl w:ilvl="5" w:tplc="386271B0" w:tentative="1">
      <w:start w:val="1"/>
      <w:numFmt w:val="bullet"/>
      <w:lvlText w:val=""/>
      <w:lvlJc w:val="left"/>
      <w:pPr>
        <w:tabs>
          <w:tab w:val="num" w:pos="4320"/>
        </w:tabs>
        <w:ind w:left="4320" w:hanging="360"/>
      </w:pPr>
      <w:rPr>
        <w:rFonts w:ascii="Wingdings 2" w:hAnsi="Wingdings 2" w:hint="default"/>
      </w:rPr>
    </w:lvl>
    <w:lvl w:ilvl="6" w:tplc="D53E3E80" w:tentative="1">
      <w:start w:val="1"/>
      <w:numFmt w:val="bullet"/>
      <w:lvlText w:val=""/>
      <w:lvlJc w:val="left"/>
      <w:pPr>
        <w:tabs>
          <w:tab w:val="num" w:pos="5040"/>
        </w:tabs>
        <w:ind w:left="5040" w:hanging="360"/>
      </w:pPr>
      <w:rPr>
        <w:rFonts w:ascii="Wingdings 2" w:hAnsi="Wingdings 2" w:hint="default"/>
      </w:rPr>
    </w:lvl>
    <w:lvl w:ilvl="7" w:tplc="097E85F6" w:tentative="1">
      <w:start w:val="1"/>
      <w:numFmt w:val="bullet"/>
      <w:lvlText w:val=""/>
      <w:lvlJc w:val="left"/>
      <w:pPr>
        <w:tabs>
          <w:tab w:val="num" w:pos="5760"/>
        </w:tabs>
        <w:ind w:left="5760" w:hanging="360"/>
      </w:pPr>
      <w:rPr>
        <w:rFonts w:ascii="Wingdings 2" w:hAnsi="Wingdings 2" w:hint="default"/>
      </w:rPr>
    </w:lvl>
    <w:lvl w:ilvl="8" w:tplc="AF803DD6" w:tentative="1">
      <w:start w:val="1"/>
      <w:numFmt w:val="bullet"/>
      <w:lvlText w:val=""/>
      <w:lvlJc w:val="left"/>
      <w:pPr>
        <w:tabs>
          <w:tab w:val="num" w:pos="6480"/>
        </w:tabs>
        <w:ind w:left="6480" w:hanging="360"/>
      </w:pPr>
      <w:rPr>
        <w:rFonts w:ascii="Wingdings 2" w:hAnsi="Wingdings 2" w:hint="default"/>
      </w:rPr>
    </w:lvl>
  </w:abstractNum>
  <w:abstractNum w:abstractNumId="18">
    <w:nsid w:val="418838AF"/>
    <w:multiLevelType w:val="hybridMultilevel"/>
    <w:tmpl w:val="8FEA7F46"/>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31132A6"/>
    <w:multiLevelType w:val="hybridMultilevel"/>
    <w:tmpl w:val="F3D867B0"/>
    <w:lvl w:ilvl="0" w:tplc="BB44CB76">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44126BA"/>
    <w:multiLevelType w:val="hybridMultilevel"/>
    <w:tmpl w:val="DB26BD5C"/>
    <w:lvl w:ilvl="0" w:tplc="71BE0D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45253AB"/>
    <w:multiLevelType w:val="hybridMultilevel"/>
    <w:tmpl w:val="F912D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69758C5"/>
    <w:multiLevelType w:val="hybridMultilevel"/>
    <w:tmpl w:val="0BC4B0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A782C32"/>
    <w:multiLevelType w:val="hybridMultilevel"/>
    <w:tmpl w:val="C248E53A"/>
    <w:lvl w:ilvl="0" w:tplc="FE5A668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583F25FB"/>
    <w:multiLevelType w:val="hybridMultilevel"/>
    <w:tmpl w:val="35A69B5C"/>
    <w:lvl w:ilvl="0" w:tplc="7F3CC22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nsid w:val="59FE3CB6"/>
    <w:multiLevelType w:val="hybridMultilevel"/>
    <w:tmpl w:val="11961F0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CD63ECE"/>
    <w:multiLevelType w:val="hybridMultilevel"/>
    <w:tmpl w:val="6B1A53C4"/>
    <w:lvl w:ilvl="0" w:tplc="0C0A000F">
      <w:start w:val="1"/>
      <w:numFmt w:val="decimal"/>
      <w:lvlText w:val="%1."/>
      <w:lvlJc w:val="left"/>
      <w:pPr>
        <w:ind w:left="1498" w:hanging="360"/>
      </w:pPr>
    </w:lvl>
    <w:lvl w:ilvl="1" w:tplc="0C0A0019" w:tentative="1">
      <w:start w:val="1"/>
      <w:numFmt w:val="lowerLetter"/>
      <w:lvlText w:val="%2."/>
      <w:lvlJc w:val="left"/>
      <w:pPr>
        <w:ind w:left="2218" w:hanging="360"/>
      </w:pPr>
    </w:lvl>
    <w:lvl w:ilvl="2" w:tplc="0C0A001B" w:tentative="1">
      <w:start w:val="1"/>
      <w:numFmt w:val="lowerRoman"/>
      <w:lvlText w:val="%3."/>
      <w:lvlJc w:val="right"/>
      <w:pPr>
        <w:ind w:left="2938" w:hanging="180"/>
      </w:pPr>
    </w:lvl>
    <w:lvl w:ilvl="3" w:tplc="0C0A000F" w:tentative="1">
      <w:start w:val="1"/>
      <w:numFmt w:val="decimal"/>
      <w:lvlText w:val="%4."/>
      <w:lvlJc w:val="left"/>
      <w:pPr>
        <w:ind w:left="3658" w:hanging="360"/>
      </w:pPr>
    </w:lvl>
    <w:lvl w:ilvl="4" w:tplc="0C0A0019" w:tentative="1">
      <w:start w:val="1"/>
      <w:numFmt w:val="lowerLetter"/>
      <w:lvlText w:val="%5."/>
      <w:lvlJc w:val="left"/>
      <w:pPr>
        <w:ind w:left="4378" w:hanging="360"/>
      </w:pPr>
    </w:lvl>
    <w:lvl w:ilvl="5" w:tplc="0C0A001B" w:tentative="1">
      <w:start w:val="1"/>
      <w:numFmt w:val="lowerRoman"/>
      <w:lvlText w:val="%6."/>
      <w:lvlJc w:val="right"/>
      <w:pPr>
        <w:ind w:left="5098" w:hanging="180"/>
      </w:pPr>
    </w:lvl>
    <w:lvl w:ilvl="6" w:tplc="0C0A000F" w:tentative="1">
      <w:start w:val="1"/>
      <w:numFmt w:val="decimal"/>
      <w:lvlText w:val="%7."/>
      <w:lvlJc w:val="left"/>
      <w:pPr>
        <w:ind w:left="5818" w:hanging="360"/>
      </w:pPr>
    </w:lvl>
    <w:lvl w:ilvl="7" w:tplc="0C0A0019" w:tentative="1">
      <w:start w:val="1"/>
      <w:numFmt w:val="lowerLetter"/>
      <w:lvlText w:val="%8."/>
      <w:lvlJc w:val="left"/>
      <w:pPr>
        <w:ind w:left="6538" w:hanging="360"/>
      </w:pPr>
    </w:lvl>
    <w:lvl w:ilvl="8" w:tplc="0C0A001B" w:tentative="1">
      <w:start w:val="1"/>
      <w:numFmt w:val="lowerRoman"/>
      <w:lvlText w:val="%9."/>
      <w:lvlJc w:val="right"/>
      <w:pPr>
        <w:ind w:left="7258" w:hanging="180"/>
      </w:pPr>
    </w:lvl>
  </w:abstractNum>
  <w:abstractNum w:abstractNumId="27">
    <w:nsid w:val="60C7083B"/>
    <w:multiLevelType w:val="hybridMultilevel"/>
    <w:tmpl w:val="22A4494C"/>
    <w:lvl w:ilvl="0" w:tplc="B71058B2">
      <w:start w:val="100"/>
      <w:numFmt w:val="decimal"/>
      <w:lvlText w:val="%1"/>
      <w:lvlJc w:val="left"/>
      <w:pPr>
        <w:ind w:left="765" w:hanging="405"/>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nsid w:val="60DA6591"/>
    <w:multiLevelType w:val="hybridMultilevel"/>
    <w:tmpl w:val="8DD6AE2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2FA586B"/>
    <w:multiLevelType w:val="hybridMultilevel"/>
    <w:tmpl w:val="A24A7138"/>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nsid w:val="657E67B5"/>
    <w:multiLevelType w:val="hybridMultilevel"/>
    <w:tmpl w:val="B9B26688"/>
    <w:lvl w:ilvl="0" w:tplc="F4B0AE0E">
      <w:start w:val="5"/>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nsid w:val="66DC5F59"/>
    <w:multiLevelType w:val="hybridMultilevel"/>
    <w:tmpl w:val="46708E58"/>
    <w:lvl w:ilvl="0" w:tplc="23167C68">
      <w:start w:val="1"/>
      <w:numFmt w:val="bullet"/>
      <w:lvlText w:val=""/>
      <w:lvlPicBulletId w:val="0"/>
      <w:lvlJc w:val="left"/>
      <w:pPr>
        <w:ind w:left="720" w:hanging="360"/>
      </w:pPr>
      <w:rPr>
        <w:rFonts w:ascii="Symbol" w:hAnsi="Symbol" w:hint="default"/>
        <w:color w:val="auto"/>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2">
    <w:nsid w:val="6B2536C2"/>
    <w:multiLevelType w:val="hybridMultilevel"/>
    <w:tmpl w:val="2C24D71A"/>
    <w:lvl w:ilvl="0" w:tplc="0C0A000F">
      <w:start w:val="1"/>
      <w:numFmt w:val="decimal"/>
      <w:lvlText w:val="%1."/>
      <w:lvlJc w:val="left"/>
      <w:pPr>
        <w:ind w:left="720" w:hanging="360"/>
      </w:pPr>
      <w:rPr>
        <w:rFonts w:ascii="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1B32732"/>
    <w:multiLevelType w:val="hybridMultilevel"/>
    <w:tmpl w:val="DE2238FC"/>
    <w:lvl w:ilvl="0" w:tplc="DDF48640">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4">
    <w:nsid w:val="79C85152"/>
    <w:multiLevelType w:val="hybridMultilevel"/>
    <w:tmpl w:val="E36A010A"/>
    <w:lvl w:ilvl="0" w:tplc="6590A3A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E334A72"/>
    <w:multiLevelType w:val="hybridMultilevel"/>
    <w:tmpl w:val="4830AD7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21"/>
  </w:num>
  <w:num w:numId="2">
    <w:abstractNumId w:val="11"/>
  </w:num>
  <w:num w:numId="3">
    <w:abstractNumId w:val="32"/>
  </w:num>
  <w:num w:numId="4">
    <w:abstractNumId w:val="12"/>
  </w:num>
  <w:num w:numId="5">
    <w:abstractNumId w:val="19"/>
  </w:num>
  <w:num w:numId="6">
    <w:abstractNumId w:val="14"/>
  </w:num>
  <w:num w:numId="7">
    <w:abstractNumId w:val="3"/>
  </w:num>
  <w:num w:numId="8">
    <w:abstractNumId w:val="20"/>
  </w:num>
  <w:num w:numId="9">
    <w:abstractNumId w:val="34"/>
  </w:num>
  <w:num w:numId="10">
    <w:abstractNumId w:val="18"/>
  </w:num>
  <w:num w:numId="11">
    <w:abstractNumId w:val="29"/>
  </w:num>
  <w:num w:numId="12">
    <w:abstractNumId w:val="28"/>
  </w:num>
  <w:num w:numId="13">
    <w:abstractNumId w:val="31"/>
  </w:num>
  <w:num w:numId="14">
    <w:abstractNumId w:val="33"/>
  </w:num>
  <w:num w:numId="15">
    <w:abstractNumId w:val="9"/>
  </w:num>
  <w:num w:numId="16">
    <w:abstractNumId w:val="35"/>
  </w:num>
  <w:num w:numId="17">
    <w:abstractNumId w:val="30"/>
  </w:num>
  <w:num w:numId="18">
    <w:abstractNumId w:val="13"/>
  </w:num>
  <w:num w:numId="19">
    <w:abstractNumId w:val="2"/>
  </w:num>
  <w:num w:numId="20">
    <w:abstractNumId w:val="27"/>
  </w:num>
  <w:num w:numId="21">
    <w:abstractNumId w:val="6"/>
  </w:num>
  <w:num w:numId="22">
    <w:abstractNumId w:val="4"/>
  </w:num>
  <w:num w:numId="23">
    <w:abstractNumId w:val="16"/>
  </w:num>
  <w:num w:numId="24">
    <w:abstractNumId w:val="10"/>
  </w:num>
  <w:num w:numId="25">
    <w:abstractNumId w:val="25"/>
  </w:num>
  <w:num w:numId="26">
    <w:abstractNumId w:val="1"/>
  </w:num>
  <w:num w:numId="27">
    <w:abstractNumId w:val="15"/>
  </w:num>
  <w:num w:numId="28">
    <w:abstractNumId w:val="23"/>
  </w:num>
  <w:num w:numId="29">
    <w:abstractNumId w:val="24"/>
  </w:num>
  <w:num w:numId="30">
    <w:abstractNumId w:val="26"/>
  </w:num>
  <w:num w:numId="31">
    <w:abstractNumId w:val="22"/>
  </w:num>
  <w:num w:numId="32">
    <w:abstractNumId w:val="7"/>
  </w:num>
  <w:num w:numId="33">
    <w:abstractNumId w:val="17"/>
  </w:num>
  <w:num w:numId="34">
    <w:abstractNumId w:val="0"/>
  </w:num>
  <w:num w:numId="35">
    <w:abstractNumId w:val="5"/>
  </w:num>
  <w:num w:numId="3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29"/>
    <w:rsid w:val="00017300"/>
    <w:rsid w:val="00023694"/>
    <w:rsid w:val="00023943"/>
    <w:rsid w:val="00024B38"/>
    <w:rsid w:val="000625E8"/>
    <w:rsid w:val="00062DD7"/>
    <w:rsid w:val="00087054"/>
    <w:rsid w:val="000A2231"/>
    <w:rsid w:val="000D7F0B"/>
    <w:rsid w:val="000E0CFF"/>
    <w:rsid w:val="000F017F"/>
    <w:rsid w:val="000F1C3A"/>
    <w:rsid w:val="000F4D57"/>
    <w:rsid w:val="000F6D95"/>
    <w:rsid w:val="001143DE"/>
    <w:rsid w:val="00115BF1"/>
    <w:rsid w:val="00116241"/>
    <w:rsid w:val="00141018"/>
    <w:rsid w:val="00146665"/>
    <w:rsid w:val="00181FD5"/>
    <w:rsid w:val="00193811"/>
    <w:rsid w:val="001A67CF"/>
    <w:rsid w:val="00200B14"/>
    <w:rsid w:val="0020191E"/>
    <w:rsid w:val="002121FD"/>
    <w:rsid w:val="0021536B"/>
    <w:rsid w:val="00236770"/>
    <w:rsid w:val="00240C8E"/>
    <w:rsid w:val="00242B86"/>
    <w:rsid w:val="0024433C"/>
    <w:rsid w:val="00255637"/>
    <w:rsid w:val="0026597C"/>
    <w:rsid w:val="00281A29"/>
    <w:rsid w:val="002C75AB"/>
    <w:rsid w:val="002D35C2"/>
    <w:rsid w:val="00356EC2"/>
    <w:rsid w:val="00375BCC"/>
    <w:rsid w:val="00376D71"/>
    <w:rsid w:val="003B38BA"/>
    <w:rsid w:val="003C6195"/>
    <w:rsid w:val="003C6407"/>
    <w:rsid w:val="0040619A"/>
    <w:rsid w:val="004841CB"/>
    <w:rsid w:val="004D2313"/>
    <w:rsid w:val="004F2A3F"/>
    <w:rsid w:val="0051688B"/>
    <w:rsid w:val="00546E04"/>
    <w:rsid w:val="0055146B"/>
    <w:rsid w:val="00560F35"/>
    <w:rsid w:val="00587DBA"/>
    <w:rsid w:val="005A7A14"/>
    <w:rsid w:val="005B17C4"/>
    <w:rsid w:val="005B64A3"/>
    <w:rsid w:val="005E2817"/>
    <w:rsid w:val="005E3559"/>
    <w:rsid w:val="005F386F"/>
    <w:rsid w:val="00631725"/>
    <w:rsid w:val="00641287"/>
    <w:rsid w:val="00653063"/>
    <w:rsid w:val="00672FB9"/>
    <w:rsid w:val="00687A49"/>
    <w:rsid w:val="006B0B79"/>
    <w:rsid w:val="006D154B"/>
    <w:rsid w:val="006F2B58"/>
    <w:rsid w:val="007D2121"/>
    <w:rsid w:val="007D7C0C"/>
    <w:rsid w:val="00812E46"/>
    <w:rsid w:val="00825A81"/>
    <w:rsid w:val="00826F79"/>
    <w:rsid w:val="00840CDF"/>
    <w:rsid w:val="0085065F"/>
    <w:rsid w:val="00896FA1"/>
    <w:rsid w:val="008E5872"/>
    <w:rsid w:val="008E7AE9"/>
    <w:rsid w:val="00913A3D"/>
    <w:rsid w:val="00935F35"/>
    <w:rsid w:val="009619F0"/>
    <w:rsid w:val="009C4075"/>
    <w:rsid w:val="009D56AB"/>
    <w:rsid w:val="00A04921"/>
    <w:rsid w:val="00A10F0E"/>
    <w:rsid w:val="00A11688"/>
    <w:rsid w:val="00A42D1E"/>
    <w:rsid w:val="00A46CB9"/>
    <w:rsid w:val="00A873DD"/>
    <w:rsid w:val="00AB31D5"/>
    <w:rsid w:val="00B0137D"/>
    <w:rsid w:val="00B13E0F"/>
    <w:rsid w:val="00B13F03"/>
    <w:rsid w:val="00B15278"/>
    <w:rsid w:val="00B66162"/>
    <w:rsid w:val="00BF4D2A"/>
    <w:rsid w:val="00C05EC2"/>
    <w:rsid w:val="00C102B0"/>
    <w:rsid w:val="00C11FF7"/>
    <w:rsid w:val="00C23223"/>
    <w:rsid w:val="00C2740E"/>
    <w:rsid w:val="00C3533D"/>
    <w:rsid w:val="00C62B23"/>
    <w:rsid w:val="00C62E3B"/>
    <w:rsid w:val="00CA2C35"/>
    <w:rsid w:val="00CB0EF5"/>
    <w:rsid w:val="00CC39AC"/>
    <w:rsid w:val="00CD1575"/>
    <w:rsid w:val="00CF49E4"/>
    <w:rsid w:val="00D15D99"/>
    <w:rsid w:val="00D24F15"/>
    <w:rsid w:val="00D40596"/>
    <w:rsid w:val="00D57D30"/>
    <w:rsid w:val="00D71D31"/>
    <w:rsid w:val="00D817D4"/>
    <w:rsid w:val="00D85A31"/>
    <w:rsid w:val="00D92D1F"/>
    <w:rsid w:val="00D95EFF"/>
    <w:rsid w:val="00DB1FB4"/>
    <w:rsid w:val="00DB4B41"/>
    <w:rsid w:val="00DB6F3B"/>
    <w:rsid w:val="00E039D5"/>
    <w:rsid w:val="00E315DA"/>
    <w:rsid w:val="00E459A0"/>
    <w:rsid w:val="00E47384"/>
    <w:rsid w:val="00E55EA8"/>
    <w:rsid w:val="00E71E1B"/>
    <w:rsid w:val="00E77515"/>
    <w:rsid w:val="00EA20F5"/>
    <w:rsid w:val="00EC2F00"/>
    <w:rsid w:val="00F14CD3"/>
    <w:rsid w:val="00F31F1A"/>
    <w:rsid w:val="00F43123"/>
    <w:rsid w:val="00F433B0"/>
    <w:rsid w:val="00F44EEE"/>
    <w:rsid w:val="00F8291B"/>
    <w:rsid w:val="00F87071"/>
    <w:rsid w:val="00F9519D"/>
    <w:rsid w:val="00FB2280"/>
    <w:rsid w:val="00FC0ED1"/>
    <w:rsid w:val="00FC4E8E"/>
    <w:rsid w:val="00FD23D0"/>
    <w:rsid w:val="00FD3243"/>
    <w:rsid w:val="00FD394E"/>
    <w:rsid w:val="00FD46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7CF"/>
  </w:style>
  <w:style w:type="paragraph" w:styleId="Ttulo1">
    <w:name w:val="heading 1"/>
    <w:basedOn w:val="Normal"/>
    <w:link w:val="Ttulo1Car"/>
    <w:uiPriority w:val="9"/>
    <w:qFormat/>
    <w:rsid w:val="00F31F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31F1A"/>
    <w:pPr>
      <w:spacing w:before="100" w:beforeAutospacing="1" w:after="100" w:afterAutospacing="1" w:line="240" w:lineRule="auto"/>
      <w:outlineLvl w:val="1"/>
    </w:pPr>
    <w:rPr>
      <w:rFonts w:ascii="Times New Roman" w:eastAsia="Times New Roman" w:hAnsi="Times New Roman" w:cs="Times New Roman"/>
      <w:b/>
      <w:bCs/>
      <w:color w:val="9B1A22"/>
      <w:sz w:val="42"/>
      <w:szCs w:val="4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3063"/>
    <w:pPr>
      <w:ind w:left="720"/>
      <w:contextualSpacing/>
    </w:pPr>
  </w:style>
  <w:style w:type="paragraph" w:customStyle="1" w:styleId="yiv1817005252msonormal">
    <w:name w:val="yiv1817005252msonormal"/>
    <w:basedOn w:val="Normal"/>
    <w:rsid w:val="00825A81"/>
    <w:pPr>
      <w:spacing w:before="100" w:beforeAutospacing="1" w:after="100" w:afterAutospacing="1" w:line="240" w:lineRule="auto"/>
    </w:pPr>
    <w:rPr>
      <w:rFonts w:ascii="Times New Roman" w:eastAsia="Times New Roman" w:hAnsi="Times New Roman" w:cs="Times New Roman"/>
      <w:sz w:val="24"/>
      <w:szCs w:val="24"/>
      <w:lang w:val="es-GT" w:eastAsia="es-GT"/>
    </w:rPr>
  </w:style>
  <w:style w:type="paragraph" w:styleId="Encabezado">
    <w:name w:val="header"/>
    <w:basedOn w:val="Normal"/>
    <w:link w:val="EncabezadoCar"/>
    <w:uiPriority w:val="99"/>
    <w:unhideWhenUsed/>
    <w:rsid w:val="00376D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6D71"/>
  </w:style>
  <w:style w:type="paragraph" w:styleId="Piedepgina">
    <w:name w:val="footer"/>
    <w:basedOn w:val="Normal"/>
    <w:link w:val="PiedepginaCar"/>
    <w:uiPriority w:val="99"/>
    <w:unhideWhenUsed/>
    <w:rsid w:val="00376D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6D71"/>
  </w:style>
  <w:style w:type="paragraph" w:styleId="Textodeglobo">
    <w:name w:val="Balloon Text"/>
    <w:basedOn w:val="Normal"/>
    <w:link w:val="TextodegloboCar"/>
    <w:uiPriority w:val="99"/>
    <w:semiHidden/>
    <w:unhideWhenUsed/>
    <w:rsid w:val="00376D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6D71"/>
    <w:rPr>
      <w:rFonts w:ascii="Tahoma" w:hAnsi="Tahoma" w:cs="Tahoma"/>
      <w:sz w:val="16"/>
      <w:szCs w:val="16"/>
    </w:rPr>
  </w:style>
  <w:style w:type="character" w:customStyle="1" w:styleId="Ttulo1Car">
    <w:name w:val="Título 1 Car"/>
    <w:basedOn w:val="Fuentedeprrafopredeter"/>
    <w:link w:val="Ttulo1"/>
    <w:uiPriority w:val="9"/>
    <w:rsid w:val="00F31F1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31F1A"/>
    <w:rPr>
      <w:rFonts w:ascii="Times New Roman" w:eastAsia="Times New Roman" w:hAnsi="Times New Roman" w:cs="Times New Roman"/>
      <w:b/>
      <w:bCs/>
      <w:color w:val="9B1A22"/>
      <w:sz w:val="42"/>
      <w:szCs w:val="42"/>
      <w:lang w:eastAsia="es-ES"/>
    </w:rPr>
  </w:style>
  <w:style w:type="character" w:styleId="Hipervnculo">
    <w:name w:val="Hyperlink"/>
    <w:basedOn w:val="Fuentedeprrafopredeter"/>
    <w:uiPriority w:val="99"/>
    <w:unhideWhenUsed/>
    <w:rsid w:val="00F31F1A"/>
    <w:rPr>
      <w:color w:val="0000BB"/>
      <w:u w:val="single"/>
    </w:rPr>
  </w:style>
  <w:style w:type="paragraph" w:styleId="NormalWeb">
    <w:name w:val="Normal (Web)"/>
    <w:basedOn w:val="Normal"/>
    <w:uiPriority w:val="99"/>
    <w:semiHidden/>
    <w:unhideWhenUsed/>
    <w:rsid w:val="00F31F1A"/>
    <w:pPr>
      <w:spacing w:before="100" w:beforeAutospacing="1" w:after="100" w:afterAutospacing="1" w:line="240" w:lineRule="auto"/>
    </w:pPr>
    <w:rPr>
      <w:rFonts w:ascii="Times New Roman" w:eastAsia="Times New Roman" w:hAnsi="Times New Roman" w:cs="Times New Roman"/>
      <w:sz w:val="26"/>
      <w:szCs w:val="26"/>
      <w:lang w:eastAsia="es-ES"/>
    </w:rPr>
  </w:style>
  <w:style w:type="character" w:customStyle="1" w:styleId="toctoggle">
    <w:name w:val="toctoggle"/>
    <w:basedOn w:val="Fuentedeprrafopredeter"/>
    <w:rsid w:val="00F31F1A"/>
  </w:style>
  <w:style w:type="character" w:customStyle="1" w:styleId="tocnumber">
    <w:name w:val="tocnumber"/>
    <w:basedOn w:val="Fuentedeprrafopredeter"/>
    <w:rsid w:val="00F31F1A"/>
  </w:style>
  <w:style w:type="character" w:customStyle="1" w:styleId="toctext">
    <w:name w:val="toctext"/>
    <w:basedOn w:val="Fuentedeprrafopredeter"/>
    <w:rsid w:val="00F31F1A"/>
  </w:style>
  <w:style w:type="character" w:customStyle="1" w:styleId="mw-headline">
    <w:name w:val="mw-headline"/>
    <w:basedOn w:val="Fuentedeprrafopredeter"/>
    <w:rsid w:val="00F31F1A"/>
  </w:style>
  <w:style w:type="paragraph" w:styleId="Sinespaciado">
    <w:name w:val="No Spacing"/>
    <w:uiPriority w:val="1"/>
    <w:qFormat/>
    <w:rsid w:val="0020191E"/>
    <w:pPr>
      <w:spacing w:after="0" w:line="240" w:lineRule="auto"/>
    </w:pPr>
    <w:rPr>
      <w:lang w:val="es-GT"/>
    </w:rPr>
  </w:style>
  <w:style w:type="paragraph" w:customStyle="1" w:styleId="Default">
    <w:name w:val="Default"/>
    <w:rsid w:val="009D56AB"/>
    <w:pPr>
      <w:autoSpaceDE w:val="0"/>
      <w:autoSpaceDN w:val="0"/>
      <w:adjustRightInd w:val="0"/>
      <w:spacing w:after="0" w:line="240" w:lineRule="auto"/>
    </w:pPr>
    <w:rPr>
      <w:rFonts w:ascii="Arial" w:hAnsi="Arial" w:cs="Arial"/>
      <w:color w:val="000000"/>
      <w:sz w:val="24"/>
      <w:szCs w:val="24"/>
    </w:rPr>
  </w:style>
  <w:style w:type="paragraph" w:customStyle="1" w:styleId="Sinespaciado1">
    <w:name w:val="Sin espaciado1"/>
    <w:rsid w:val="00587DBA"/>
    <w:pPr>
      <w:spacing w:after="0" w:line="240" w:lineRule="auto"/>
    </w:pPr>
    <w:rPr>
      <w:rFonts w:ascii="Calibri" w:eastAsia="Times New Roman" w:hAnsi="Calibri" w:cs="Times New Roman"/>
      <w:lang w:val="es-G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7CF"/>
  </w:style>
  <w:style w:type="paragraph" w:styleId="Ttulo1">
    <w:name w:val="heading 1"/>
    <w:basedOn w:val="Normal"/>
    <w:link w:val="Ttulo1Car"/>
    <w:uiPriority w:val="9"/>
    <w:qFormat/>
    <w:rsid w:val="00F31F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31F1A"/>
    <w:pPr>
      <w:spacing w:before="100" w:beforeAutospacing="1" w:after="100" w:afterAutospacing="1" w:line="240" w:lineRule="auto"/>
      <w:outlineLvl w:val="1"/>
    </w:pPr>
    <w:rPr>
      <w:rFonts w:ascii="Times New Roman" w:eastAsia="Times New Roman" w:hAnsi="Times New Roman" w:cs="Times New Roman"/>
      <w:b/>
      <w:bCs/>
      <w:color w:val="9B1A22"/>
      <w:sz w:val="42"/>
      <w:szCs w:val="4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3063"/>
    <w:pPr>
      <w:ind w:left="720"/>
      <w:contextualSpacing/>
    </w:pPr>
  </w:style>
  <w:style w:type="paragraph" w:customStyle="1" w:styleId="yiv1817005252msonormal">
    <w:name w:val="yiv1817005252msonormal"/>
    <w:basedOn w:val="Normal"/>
    <w:rsid w:val="00825A81"/>
    <w:pPr>
      <w:spacing w:before="100" w:beforeAutospacing="1" w:after="100" w:afterAutospacing="1" w:line="240" w:lineRule="auto"/>
    </w:pPr>
    <w:rPr>
      <w:rFonts w:ascii="Times New Roman" w:eastAsia="Times New Roman" w:hAnsi="Times New Roman" w:cs="Times New Roman"/>
      <w:sz w:val="24"/>
      <w:szCs w:val="24"/>
      <w:lang w:val="es-GT" w:eastAsia="es-GT"/>
    </w:rPr>
  </w:style>
  <w:style w:type="paragraph" w:styleId="Encabezado">
    <w:name w:val="header"/>
    <w:basedOn w:val="Normal"/>
    <w:link w:val="EncabezadoCar"/>
    <w:uiPriority w:val="99"/>
    <w:unhideWhenUsed/>
    <w:rsid w:val="00376D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6D71"/>
  </w:style>
  <w:style w:type="paragraph" w:styleId="Piedepgina">
    <w:name w:val="footer"/>
    <w:basedOn w:val="Normal"/>
    <w:link w:val="PiedepginaCar"/>
    <w:uiPriority w:val="99"/>
    <w:unhideWhenUsed/>
    <w:rsid w:val="00376D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6D71"/>
  </w:style>
  <w:style w:type="paragraph" w:styleId="Textodeglobo">
    <w:name w:val="Balloon Text"/>
    <w:basedOn w:val="Normal"/>
    <w:link w:val="TextodegloboCar"/>
    <w:uiPriority w:val="99"/>
    <w:semiHidden/>
    <w:unhideWhenUsed/>
    <w:rsid w:val="00376D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6D71"/>
    <w:rPr>
      <w:rFonts w:ascii="Tahoma" w:hAnsi="Tahoma" w:cs="Tahoma"/>
      <w:sz w:val="16"/>
      <w:szCs w:val="16"/>
    </w:rPr>
  </w:style>
  <w:style w:type="character" w:customStyle="1" w:styleId="Ttulo1Car">
    <w:name w:val="Título 1 Car"/>
    <w:basedOn w:val="Fuentedeprrafopredeter"/>
    <w:link w:val="Ttulo1"/>
    <w:uiPriority w:val="9"/>
    <w:rsid w:val="00F31F1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31F1A"/>
    <w:rPr>
      <w:rFonts w:ascii="Times New Roman" w:eastAsia="Times New Roman" w:hAnsi="Times New Roman" w:cs="Times New Roman"/>
      <w:b/>
      <w:bCs/>
      <w:color w:val="9B1A22"/>
      <w:sz w:val="42"/>
      <w:szCs w:val="42"/>
      <w:lang w:eastAsia="es-ES"/>
    </w:rPr>
  </w:style>
  <w:style w:type="character" w:styleId="Hipervnculo">
    <w:name w:val="Hyperlink"/>
    <w:basedOn w:val="Fuentedeprrafopredeter"/>
    <w:uiPriority w:val="99"/>
    <w:unhideWhenUsed/>
    <w:rsid w:val="00F31F1A"/>
    <w:rPr>
      <w:color w:val="0000BB"/>
      <w:u w:val="single"/>
    </w:rPr>
  </w:style>
  <w:style w:type="paragraph" w:styleId="NormalWeb">
    <w:name w:val="Normal (Web)"/>
    <w:basedOn w:val="Normal"/>
    <w:uiPriority w:val="99"/>
    <w:semiHidden/>
    <w:unhideWhenUsed/>
    <w:rsid w:val="00F31F1A"/>
    <w:pPr>
      <w:spacing w:before="100" w:beforeAutospacing="1" w:after="100" w:afterAutospacing="1" w:line="240" w:lineRule="auto"/>
    </w:pPr>
    <w:rPr>
      <w:rFonts w:ascii="Times New Roman" w:eastAsia="Times New Roman" w:hAnsi="Times New Roman" w:cs="Times New Roman"/>
      <w:sz w:val="26"/>
      <w:szCs w:val="26"/>
      <w:lang w:eastAsia="es-ES"/>
    </w:rPr>
  </w:style>
  <w:style w:type="character" w:customStyle="1" w:styleId="toctoggle">
    <w:name w:val="toctoggle"/>
    <w:basedOn w:val="Fuentedeprrafopredeter"/>
    <w:rsid w:val="00F31F1A"/>
  </w:style>
  <w:style w:type="character" w:customStyle="1" w:styleId="tocnumber">
    <w:name w:val="tocnumber"/>
    <w:basedOn w:val="Fuentedeprrafopredeter"/>
    <w:rsid w:val="00F31F1A"/>
  </w:style>
  <w:style w:type="character" w:customStyle="1" w:styleId="toctext">
    <w:name w:val="toctext"/>
    <w:basedOn w:val="Fuentedeprrafopredeter"/>
    <w:rsid w:val="00F31F1A"/>
  </w:style>
  <w:style w:type="character" w:customStyle="1" w:styleId="mw-headline">
    <w:name w:val="mw-headline"/>
    <w:basedOn w:val="Fuentedeprrafopredeter"/>
    <w:rsid w:val="00F31F1A"/>
  </w:style>
  <w:style w:type="paragraph" w:styleId="Sinespaciado">
    <w:name w:val="No Spacing"/>
    <w:uiPriority w:val="1"/>
    <w:qFormat/>
    <w:rsid w:val="0020191E"/>
    <w:pPr>
      <w:spacing w:after="0" w:line="240" w:lineRule="auto"/>
    </w:pPr>
    <w:rPr>
      <w:lang w:val="es-GT"/>
    </w:rPr>
  </w:style>
  <w:style w:type="paragraph" w:customStyle="1" w:styleId="Default">
    <w:name w:val="Default"/>
    <w:rsid w:val="009D56AB"/>
    <w:pPr>
      <w:autoSpaceDE w:val="0"/>
      <w:autoSpaceDN w:val="0"/>
      <w:adjustRightInd w:val="0"/>
      <w:spacing w:after="0" w:line="240" w:lineRule="auto"/>
    </w:pPr>
    <w:rPr>
      <w:rFonts w:ascii="Arial" w:hAnsi="Arial" w:cs="Arial"/>
      <w:color w:val="000000"/>
      <w:sz w:val="24"/>
      <w:szCs w:val="24"/>
    </w:rPr>
  </w:style>
  <w:style w:type="paragraph" w:customStyle="1" w:styleId="Sinespaciado1">
    <w:name w:val="Sin espaciado1"/>
    <w:rsid w:val="00587DBA"/>
    <w:pPr>
      <w:spacing w:after="0" w:line="240" w:lineRule="auto"/>
    </w:pPr>
    <w:rPr>
      <w:rFonts w:ascii="Calibri" w:eastAsia="Times New Roman" w:hAnsi="Calibri" w:cs="Times New Roman"/>
      <w:lang w:val="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0464">
      <w:bodyDiv w:val="1"/>
      <w:marLeft w:val="0"/>
      <w:marRight w:val="0"/>
      <w:marTop w:val="0"/>
      <w:marBottom w:val="0"/>
      <w:divBdr>
        <w:top w:val="none" w:sz="0" w:space="0" w:color="auto"/>
        <w:left w:val="none" w:sz="0" w:space="0" w:color="auto"/>
        <w:bottom w:val="none" w:sz="0" w:space="0" w:color="auto"/>
        <w:right w:val="none" w:sz="0" w:space="0" w:color="auto"/>
      </w:divBdr>
      <w:divsChild>
        <w:div w:id="1743329727">
          <w:marLeft w:val="432"/>
          <w:marRight w:val="0"/>
          <w:marTop w:val="125"/>
          <w:marBottom w:val="0"/>
          <w:divBdr>
            <w:top w:val="none" w:sz="0" w:space="0" w:color="auto"/>
            <w:left w:val="none" w:sz="0" w:space="0" w:color="auto"/>
            <w:bottom w:val="none" w:sz="0" w:space="0" w:color="auto"/>
            <w:right w:val="none" w:sz="0" w:space="0" w:color="auto"/>
          </w:divBdr>
        </w:div>
        <w:div w:id="651518837">
          <w:marLeft w:val="432"/>
          <w:marRight w:val="0"/>
          <w:marTop w:val="125"/>
          <w:marBottom w:val="0"/>
          <w:divBdr>
            <w:top w:val="none" w:sz="0" w:space="0" w:color="auto"/>
            <w:left w:val="none" w:sz="0" w:space="0" w:color="auto"/>
            <w:bottom w:val="none" w:sz="0" w:space="0" w:color="auto"/>
            <w:right w:val="none" w:sz="0" w:space="0" w:color="auto"/>
          </w:divBdr>
        </w:div>
        <w:div w:id="247660714">
          <w:marLeft w:val="432"/>
          <w:marRight w:val="0"/>
          <w:marTop w:val="125"/>
          <w:marBottom w:val="0"/>
          <w:divBdr>
            <w:top w:val="none" w:sz="0" w:space="0" w:color="auto"/>
            <w:left w:val="none" w:sz="0" w:space="0" w:color="auto"/>
            <w:bottom w:val="none" w:sz="0" w:space="0" w:color="auto"/>
            <w:right w:val="none" w:sz="0" w:space="0" w:color="auto"/>
          </w:divBdr>
        </w:div>
      </w:divsChild>
    </w:div>
    <w:div w:id="371073407">
      <w:bodyDiv w:val="1"/>
      <w:marLeft w:val="0"/>
      <w:marRight w:val="0"/>
      <w:marTop w:val="0"/>
      <w:marBottom w:val="0"/>
      <w:divBdr>
        <w:top w:val="none" w:sz="0" w:space="0" w:color="auto"/>
        <w:left w:val="none" w:sz="0" w:space="0" w:color="auto"/>
        <w:bottom w:val="none" w:sz="0" w:space="0" w:color="auto"/>
        <w:right w:val="none" w:sz="0" w:space="0" w:color="auto"/>
      </w:divBdr>
      <w:divsChild>
        <w:div w:id="797533285">
          <w:marLeft w:val="432"/>
          <w:marRight w:val="0"/>
          <w:marTop w:val="125"/>
          <w:marBottom w:val="0"/>
          <w:divBdr>
            <w:top w:val="none" w:sz="0" w:space="0" w:color="auto"/>
            <w:left w:val="none" w:sz="0" w:space="0" w:color="auto"/>
            <w:bottom w:val="none" w:sz="0" w:space="0" w:color="auto"/>
            <w:right w:val="none" w:sz="0" w:space="0" w:color="auto"/>
          </w:divBdr>
        </w:div>
      </w:divsChild>
    </w:div>
    <w:div w:id="499740453">
      <w:bodyDiv w:val="1"/>
      <w:marLeft w:val="0"/>
      <w:marRight w:val="0"/>
      <w:marTop w:val="0"/>
      <w:marBottom w:val="0"/>
      <w:divBdr>
        <w:top w:val="none" w:sz="0" w:space="0" w:color="auto"/>
        <w:left w:val="none" w:sz="0" w:space="0" w:color="auto"/>
        <w:bottom w:val="none" w:sz="0" w:space="0" w:color="auto"/>
        <w:right w:val="none" w:sz="0" w:space="0" w:color="auto"/>
      </w:divBdr>
    </w:div>
    <w:div w:id="556626136">
      <w:bodyDiv w:val="1"/>
      <w:marLeft w:val="0"/>
      <w:marRight w:val="0"/>
      <w:marTop w:val="0"/>
      <w:marBottom w:val="0"/>
      <w:divBdr>
        <w:top w:val="none" w:sz="0" w:space="0" w:color="auto"/>
        <w:left w:val="none" w:sz="0" w:space="0" w:color="auto"/>
        <w:bottom w:val="none" w:sz="0" w:space="0" w:color="auto"/>
        <w:right w:val="none" w:sz="0" w:space="0" w:color="auto"/>
      </w:divBdr>
      <w:divsChild>
        <w:div w:id="1252277186">
          <w:marLeft w:val="0"/>
          <w:marRight w:val="0"/>
          <w:marTop w:val="0"/>
          <w:marBottom w:val="0"/>
          <w:divBdr>
            <w:top w:val="none" w:sz="0" w:space="0" w:color="auto"/>
            <w:left w:val="none" w:sz="0" w:space="0" w:color="auto"/>
            <w:bottom w:val="none" w:sz="0" w:space="0" w:color="auto"/>
            <w:right w:val="none" w:sz="0" w:space="0" w:color="auto"/>
          </w:divBdr>
          <w:divsChild>
            <w:div w:id="671638120">
              <w:marLeft w:val="0"/>
              <w:marRight w:val="0"/>
              <w:marTop w:val="0"/>
              <w:marBottom w:val="0"/>
              <w:divBdr>
                <w:top w:val="none" w:sz="0" w:space="0" w:color="auto"/>
                <w:left w:val="none" w:sz="0" w:space="0" w:color="auto"/>
                <w:bottom w:val="none" w:sz="0" w:space="0" w:color="auto"/>
                <w:right w:val="none" w:sz="0" w:space="0" w:color="auto"/>
              </w:divBdr>
              <w:divsChild>
                <w:div w:id="54014066">
                  <w:marLeft w:val="0"/>
                  <w:marRight w:val="0"/>
                  <w:marTop w:val="0"/>
                  <w:marBottom w:val="0"/>
                  <w:divBdr>
                    <w:top w:val="none" w:sz="0" w:space="0" w:color="auto"/>
                    <w:left w:val="none" w:sz="0" w:space="0" w:color="auto"/>
                    <w:bottom w:val="none" w:sz="0" w:space="0" w:color="auto"/>
                    <w:right w:val="none" w:sz="0" w:space="0" w:color="auto"/>
                  </w:divBdr>
                  <w:divsChild>
                    <w:div w:id="174729740">
                      <w:marLeft w:val="0"/>
                      <w:marRight w:val="0"/>
                      <w:marTop w:val="0"/>
                      <w:marBottom w:val="0"/>
                      <w:divBdr>
                        <w:top w:val="none" w:sz="0" w:space="0" w:color="auto"/>
                        <w:left w:val="none" w:sz="0" w:space="0" w:color="auto"/>
                        <w:bottom w:val="none" w:sz="0" w:space="0" w:color="auto"/>
                        <w:right w:val="none" w:sz="0" w:space="0" w:color="auto"/>
                      </w:divBdr>
                      <w:divsChild>
                        <w:div w:id="1906379977">
                          <w:marLeft w:val="0"/>
                          <w:marRight w:val="0"/>
                          <w:marTop w:val="0"/>
                          <w:marBottom w:val="0"/>
                          <w:divBdr>
                            <w:top w:val="none" w:sz="0" w:space="0" w:color="auto"/>
                            <w:left w:val="none" w:sz="0" w:space="0" w:color="auto"/>
                            <w:bottom w:val="none" w:sz="0" w:space="0" w:color="auto"/>
                            <w:right w:val="none" w:sz="0" w:space="0" w:color="auto"/>
                          </w:divBdr>
                          <w:divsChild>
                            <w:div w:id="1412459313">
                              <w:marLeft w:val="0"/>
                              <w:marRight w:val="0"/>
                              <w:marTop w:val="0"/>
                              <w:marBottom w:val="0"/>
                              <w:divBdr>
                                <w:top w:val="none" w:sz="0" w:space="0" w:color="auto"/>
                                <w:left w:val="none" w:sz="0" w:space="0" w:color="auto"/>
                                <w:bottom w:val="none" w:sz="0" w:space="0" w:color="auto"/>
                                <w:right w:val="none" w:sz="0" w:space="0" w:color="auto"/>
                              </w:divBdr>
                              <w:divsChild>
                                <w:div w:id="45255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18817">
                      <w:marLeft w:val="0"/>
                      <w:marRight w:val="0"/>
                      <w:marTop w:val="0"/>
                      <w:marBottom w:val="0"/>
                      <w:divBdr>
                        <w:top w:val="none" w:sz="0" w:space="0" w:color="auto"/>
                        <w:left w:val="none" w:sz="0" w:space="0" w:color="auto"/>
                        <w:bottom w:val="none" w:sz="0" w:space="0" w:color="auto"/>
                        <w:right w:val="none" w:sz="0" w:space="0" w:color="auto"/>
                      </w:divBdr>
                      <w:divsChild>
                        <w:div w:id="1147548750">
                          <w:marLeft w:val="0"/>
                          <w:marRight w:val="0"/>
                          <w:marTop w:val="0"/>
                          <w:marBottom w:val="0"/>
                          <w:divBdr>
                            <w:top w:val="none" w:sz="0" w:space="0" w:color="auto"/>
                            <w:left w:val="none" w:sz="0" w:space="0" w:color="auto"/>
                            <w:bottom w:val="none" w:sz="0" w:space="0" w:color="auto"/>
                            <w:right w:val="none" w:sz="0" w:space="0" w:color="auto"/>
                          </w:divBdr>
                          <w:divsChild>
                            <w:div w:id="376929417">
                              <w:marLeft w:val="0"/>
                              <w:marRight w:val="0"/>
                              <w:marTop w:val="0"/>
                              <w:marBottom w:val="0"/>
                              <w:divBdr>
                                <w:top w:val="none" w:sz="0" w:space="0" w:color="auto"/>
                                <w:left w:val="none" w:sz="0" w:space="0" w:color="auto"/>
                                <w:bottom w:val="none" w:sz="0" w:space="0" w:color="auto"/>
                                <w:right w:val="none" w:sz="0" w:space="0" w:color="auto"/>
                              </w:divBdr>
                              <w:divsChild>
                                <w:div w:id="7882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31912">
                      <w:marLeft w:val="0"/>
                      <w:marRight w:val="0"/>
                      <w:marTop w:val="0"/>
                      <w:marBottom w:val="0"/>
                      <w:divBdr>
                        <w:top w:val="none" w:sz="0" w:space="0" w:color="auto"/>
                        <w:left w:val="none" w:sz="0" w:space="0" w:color="auto"/>
                        <w:bottom w:val="none" w:sz="0" w:space="0" w:color="auto"/>
                        <w:right w:val="none" w:sz="0" w:space="0" w:color="auto"/>
                      </w:divBdr>
                      <w:divsChild>
                        <w:div w:id="644313798">
                          <w:marLeft w:val="0"/>
                          <w:marRight w:val="0"/>
                          <w:marTop w:val="0"/>
                          <w:marBottom w:val="0"/>
                          <w:divBdr>
                            <w:top w:val="none" w:sz="0" w:space="0" w:color="auto"/>
                            <w:left w:val="none" w:sz="0" w:space="0" w:color="auto"/>
                            <w:bottom w:val="none" w:sz="0" w:space="0" w:color="auto"/>
                            <w:right w:val="none" w:sz="0" w:space="0" w:color="auto"/>
                          </w:divBdr>
                          <w:divsChild>
                            <w:div w:id="1027415096">
                              <w:marLeft w:val="0"/>
                              <w:marRight w:val="0"/>
                              <w:marTop w:val="0"/>
                              <w:marBottom w:val="0"/>
                              <w:divBdr>
                                <w:top w:val="none" w:sz="0" w:space="0" w:color="auto"/>
                                <w:left w:val="none" w:sz="0" w:space="0" w:color="auto"/>
                                <w:bottom w:val="none" w:sz="0" w:space="0" w:color="auto"/>
                                <w:right w:val="none" w:sz="0" w:space="0" w:color="auto"/>
                              </w:divBdr>
                              <w:divsChild>
                                <w:div w:id="4572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9599">
                      <w:marLeft w:val="0"/>
                      <w:marRight w:val="0"/>
                      <w:marTop w:val="0"/>
                      <w:marBottom w:val="0"/>
                      <w:divBdr>
                        <w:top w:val="none" w:sz="0" w:space="0" w:color="auto"/>
                        <w:left w:val="none" w:sz="0" w:space="0" w:color="auto"/>
                        <w:bottom w:val="none" w:sz="0" w:space="0" w:color="auto"/>
                        <w:right w:val="none" w:sz="0" w:space="0" w:color="auto"/>
                      </w:divBdr>
                      <w:divsChild>
                        <w:div w:id="408582214">
                          <w:marLeft w:val="0"/>
                          <w:marRight w:val="0"/>
                          <w:marTop w:val="0"/>
                          <w:marBottom w:val="0"/>
                          <w:divBdr>
                            <w:top w:val="none" w:sz="0" w:space="0" w:color="auto"/>
                            <w:left w:val="none" w:sz="0" w:space="0" w:color="auto"/>
                            <w:bottom w:val="none" w:sz="0" w:space="0" w:color="auto"/>
                            <w:right w:val="none" w:sz="0" w:space="0" w:color="auto"/>
                          </w:divBdr>
                          <w:divsChild>
                            <w:div w:id="938369068">
                              <w:marLeft w:val="0"/>
                              <w:marRight w:val="0"/>
                              <w:marTop w:val="0"/>
                              <w:marBottom w:val="0"/>
                              <w:divBdr>
                                <w:top w:val="none" w:sz="0" w:space="0" w:color="auto"/>
                                <w:left w:val="none" w:sz="0" w:space="0" w:color="auto"/>
                                <w:bottom w:val="none" w:sz="0" w:space="0" w:color="auto"/>
                                <w:right w:val="none" w:sz="0" w:space="0" w:color="auto"/>
                              </w:divBdr>
                              <w:divsChild>
                                <w:div w:id="6245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00971">
                      <w:marLeft w:val="0"/>
                      <w:marRight w:val="0"/>
                      <w:marTop w:val="0"/>
                      <w:marBottom w:val="0"/>
                      <w:divBdr>
                        <w:top w:val="none" w:sz="0" w:space="0" w:color="auto"/>
                        <w:left w:val="none" w:sz="0" w:space="0" w:color="auto"/>
                        <w:bottom w:val="none" w:sz="0" w:space="0" w:color="auto"/>
                        <w:right w:val="none" w:sz="0" w:space="0" w:color="auto"/>
                      </w:divBdr>
                      <w:divsChild>
                        <w:div w:id="1119488183">
                          <w:marLeft w:val="0"/>
                          <w:marRight w:val="0"/>
                          <w:marTop w:val="0"/>
                          <w:marBottom w:val="0"/>
                          <w:divBdr>
                            <w:top w:val="none" w:sz="0" w:space="0" w:color="auto"/>
                            <w:left w:val="none" w:sz="0" w:space="0" w:color="auto"/>
                            <w:bottom w:val="none" w:sz="0" w:space="0" w:color="auto"/>
                            <w:right w:val="none" w:sz="0" w:space="0" w:color="auto"/>
                          </w:divBdr>
                          <w:divsChild>
                            <w:div w:id="758258428">
                              <w:marLeft w:val="0"/>
                              <w:marRight w:val="0"/>
                              <w:marTop w:val="0"/>
                              <w:marBottom w:val="0"/>
                              <w:divBdr>
                                <w:top w:val="none" w:sz="0" w:space="0" w:color="auto"/>
                                <w:left w:val="none" w:sz="0" w:space="0" w:color="auto"/>
                                <w:bottom w:val="none" w:sz="0" w:space="0" w:color="auto"/>
                                <w:right w:val="none" w:sz="0" w:space="0" w:color="auto"/>
                              </w:divBdr>
                              <w:divsChild>
                                <w:div w:id="7018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45073">
                      <w:marLeft w:val="0"/>
                      <w:marRight w:val="0"/>
                      <w:marTop w:val="0"/>
                      <w:marBottom w:val="0"/>
                      <w:divBdr>
                        <w:top w:val="none" w:sz="0" w:space="0" w:color="auto"/>
                        <w:left w:val="none" w:sz="0" w:space="0" w:color="auto"/>
                        <w:bottom w:val="none" w:sz="0" w:space="0" w:color="auto"/>
                        <w:right w:val="none" w:sz="0" w:space="0" w:color="auto"/>
                      </w:divBdr>
                    </w:div>
                    <w:div w:id="1953319168">
                      <w:marLeft w:val="0"/>
                      <w:marRight w:val="0"/>
                      <w:marTop w:val="0"/>
                      <w:marBottom w:val="0"/>
                      <w:divBdr>
                        <w:top w:val="none" w:sz="0" w:space="0" w:color="auto"/>
                        <w:left w:val="none" w:sz="0" w:space="0" w:color="auto"/>
                        <w:bottom w:val="none" w:sz="0" w:space="0" w:color="auto"/>
                        <w:right w:val="none" w:sz="0" w:space="0" w:color="auto"/>
                      </w:divBdr>
                      <w:divsChild>
                        <w:div w:id="1495023463">
                          <w:marLeft w:val="0"/>
                          <w:marRight w:val="0"/>
                          <w:marTop w:val="0"/>
                          <w:marBottom w:val="0"/>
                          <w:divBdr>
                            <w:top w:val="none" w:sz="0" w:space="0" w:color="auto"/>
                            <w:left w:val="none" w:sz="0" w:space="0" w:color="auto"/>
                            <w:bottom w:val="none" w:sz="0" w:space="0" w:color="auto"/>
                            <w:right w:val="none" w:sz="0" w:space="0" w:color="auto"/>
                          </w:divBdr>
                          <w:divsChild>
                            <w:div w:id="126243284">
                              <w:marLeft w:val="0"/>
                              <w:marRight w:val="0"/>
                              <w:marTop w:val="0"/>
                              <w:marBottom w:val="0"/>
                              <w:divBdr>
                                <w:top w:val="none" w:sz="0" w:space="0" w:color="auto"/>
                                <w:left w:val="none" w:sz="0" w:space="0" w:color="auto"/>
                                <w:bottom w:val="none" w:sz="0" w:space="0" w:color="auto"/>
                                <w:right w:val="none" w:sz="0" w:space="0" w:color="auto"/>
                              </w:divBdr>
                              <w:divsChild>
                                <w:div w:id="5015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29919">
                  <w:marLeft w:val="0"/>
                  <w:marRight w:val="0"/>
                  <w:marTop w:val="0"/>
                  <w:marBottom w:val="0"/>
                  <w:divBdr>
                    <w:top w:val="none" w:sz="0" w:space="0" w:color="auto"/>
                    <w:left w:val="none" w:sz="0" w:space="0" w:color="auto"/>
                    <w:bottom w:val="none" w:sz="0" w:space="0" w:color="auto"/>
                    <w:right w:val="none" w:sz="0" w:space="0" w:color="auto"/>
                  </w:divBdr>
                </w:div>
                <w:div w:id="18624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566193">
      <w:bodyDiv w:val="1"/>
      <w:marLeft w:val="0"/>
      <w:marRight w:val="0"/>
      <w:marTop w:val="0"/>
      <w:marBottom w:val="0"/>
      <w:divBdr>
        <w:top w:val="none" w:sz="0" w:space="0" w:color="auto"/>
        <w:left w:val="none" w:sz="0" w:space="0" w:color="auto"/>
        <w:bottom w:val="none" w:sz="0" w:space="0" w:color="auto"/>
        <w:right w:val="none" w:sz="0" w:space="0" w:color="auto"/>
      </w:divBdr>
      <w:divsChild>
        <w:div w:id="1594708544">
          <w:marLeft w:val="432"/>
          <w:marRight w:val="0"/>
          <w:marTop w:val="125"/>
          <w:marBottom w:val="0"/>
          <w:divBdr>
            <w:top w:val="none" w:sz="0" w:space="0" w:color="auto"/>
            <w:left w:val="none" w:sz="0" w:space="0" w:color="auto"/>
            <w:bottom w:val="none" w:sz="0" w:space="0" w:color="auto"/>
            <w:right w:val="none" w:sz="0" w:space="0" w:color="auto"/>
          </w:divBdr>
        </w:div>
      </w:divsChild>
    </w:div>
    <w:div w:id="1885092046">
      <w:bodyDiv w:val="1"/>
      <w:marLeft w:val="0"/>
      <w:marRight w:val="0"/>
      <w:marTop w:val="0"/>
      <w:marBottom w:val="0"/>
      <w:divBdr>
        <w:top w:val="none" w:sz="0" w:space="0" w:color="auto"/>
        <w:left w:val="none" w:sz="0" w:space="0" w:color="auto"/>
        <w:bottom w:val="none" w:sz="0" w:space="0" w:color="auto"/>
        <w:right w:val="none" w:sz="0" w:space="0" w:color="auto"/>
      </w:divBdr>
      <w:divsChild>
        <w:div w:id="491876263">
          <w:marLeft w:val="432"/>
          <w:marRight w:val="0"/>
          <w:marTop w:val="125"/>
          <w:marBottom w:val="0"/>
          <w:divBdr>
            <w:top w:val="none" w:sz="0" w:space="0" w:color="auto"/>
            <w:left w:val="none" w:sz="0" w:space="0" w:color="auto"/>
            <w:bottom w:val="none" w:sz="0" w:space="0" w:color="auto"/>
            <w:right w:val="none" w:sz="0" w:space="0" w:color="auto"/>
          </w:divBdr>
        </w:div>
      </w:divsChild>
    </w:div>
    <w:div w:id="1933011179">
      <w:bodyDiv w:val="1"/>
      <w:marLeft w:val="0"/>
      <w:marRight w:val="0"/>
      <w:marTop w:val="0"/>
      <w:marBottom w:val="0"/>
      <w:divBdr>
        <w:top w:val="none" w:sz="0" w:space="0" w:color="auto"/>
        <w:left w:val="none" w:sz="0" w:space="0" w:color="auto"/>
        <w:bottom w:val="none" w:sz="0" w:space="0" w:color="auto"/>
        <w:right w:val="none" w:sz="0" w:space="0" w:color="auto"/>
      </w:divBdr>
      <w:divsChild>
        <w:div w:id="1631276928">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ikiguate.com.gt/wiki/Guatemala" TargetMode="External"/><Relationship Id="rId18" Type="http://schemas.openxmlformats.org/officeDocument/2006/relationships/hyperlink" Target="http://wikiguate.com.gt/wiki/Quich%C3%A9" TargetMode="External"/><Relationship Id="rId26" Type="http://schemas.openxmlformats.org/officeDocument/2006/relationships/hyperlink" Target="http://wikiguate.com.gt/w/index.php?title=Chimac%C3%A1n&amp;action=edit&amp;redlink=1" TargetMode="External"/><Relationship Id="rId39" Type="http://schemas.openxmlformats.org/officeDocument/2006/relationships/image" Target="media/image60.emf"/><Relationship Id="rId21" Type="http://schemas.openxmlformats.org/officeDocument/2006/relationships/hyperlink" Target="http://wikiguate.com.gt/w/index.php?title=Tactic&amp;action=edit&amp;redlink=1" TargetMode="External"/><Relationship Id="rId34" Type="http://schemas.openxmlformats.org/officeDocument/2006/relationships/hyperlink" Target="http://wikiguate.com.gt/w/index.php?title=Rab%C3%ADn_Ajau&amp;action=edit&amp;redlink=1" TargetMode="External"/><Relationship Id="rId42" Type="http://schemas.openxmlformats.org/officeDocument/2006/relationships/chart" Target="charts/chart3.xml"/><Relationship Id="rId47" Type="http://schemas.openxmlformats.org/officeDocument/2006/relationships/chart" Target="charts/chart8.xml"/><Relationship Id="rId50" Type="http://schemas.openxmlformats.org/officeDocument/2006/relationships/chart" Target="charts/chart1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guate.com.gt/wiki/Municipios" TargetMode="External"/><Relationship Id="rId17" Type="http://schemas.openxmlformats.org/officeDocument/2006/relationships/hyperlink" Target="http://wikiguate.com.gt/w/index.php?title=Ixc%C3%A1n&amp;action=edit&amp;redlink=1" TargetMode="External"/><Relationship Id="rId25" Type="http://schemas.openxmlformats.org/officeDocument/2006/relationships/hyperlink" Target="http://wikiguate.com.gt/w/index.php?title=Uspant%C3%A1n&amp;action=edit&amp;redlink=1" TargetMode="External"/><Relationship Id="rId33" Type="http://schemas.openxmlformats.org/officeDocument/2006/relationships/hyperlink" Target="http://wikiguate.com.gt/w/index.php?title=Festival_de_Cultura_Popular_Tradicional&amp;action=edit&amp;redlink=1" TargetMode="External"/><Relationship Id="rId38" Type="http://schemas.openxmlformats.org/officeDocument/2006/relationships/image" Target="media/image50.emf"/><Relationship Id="rId46"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hyperlink" Target="http://wikiguate.com.gt/wiki/Caser%C3%ADos" TargetMode="External"/><Relationship Id="rId20" Type="http://schemas.openxmlformats.org/officeDocument/2006/relationships/hyperlink" Target="http://wikiguate.com.gt/w/index.php?title=Santa_Cruz_Verapaz&amp;action=edit&amp;redlink=1" TargetMode="External"/><Relationship Id="rId29" Type="http://schemas.openxmlformats.org/officeDocument/2006/relationships/hyperlink" Target="http://wikiguate.com.gt/w/index.php?title=Parque_Nacional_Laguna_de_Lach%C3%BAa&amp;action=edit&amp;redlink=1" TargetMode="External"/><Relationship Id="rId41" Type="http://schemas.openxmlformats.org/officeDocument/2006/relationships/chart" Target="charts/chart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ikiguate.com.gt/wiki/San_Juan_Chamelco" TargetMode="External"/><Relationship Id="rId32" Type="http://schemas.openxmlformats.org/officeDocument/2006/relationships/hyperlink" Target="http://www.biografiasyvidas.com/monografia/carlos_v/" TargetMode="External"/><Relationship Id="rId37" Type="http://schemas.openxmlformats.org/officeDocument/2006/relationships/image" Target="media/image6.emf"/><Relationship Id="rId40" Type="http://schemas.openxmlformats.org/officeDocument/2006/relationships/chart" Target="charts/chart1.xml"/><Relationship Id="rId45" Type="http://schemas.openxmlformats.org/officeDocument/2006/relationships/chart" Target="charts/chart6.xml"/><Relationship Id="rId53"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hyperlink" Target="http://wikiguate.com.gt/wiki/Aldeas" TargetMode="External"/><Relationship Id="rId23" Type="http://schemas.openxmlformats.org/officeDocument/2006/relationships/hyperlink" Target="http://wikiguate.com.gt/wiki/San_Pedro_Carch%C3%A1" TargetMode="External"/><Relationship Id="rId28" Type="http://schemas.openxmlformats.org/officeDocument/2006/relationships/hyperlink" Target="http://wikiguate.com.gt/w/index.php?title=R%C3%ADo_Cahab%C3%B3n&amp;action=edit&amp;redlink=1" TargetMode="External"/><Relationship Id="rId36" Type="http://schemas.openxmlformats.org/officeDocument/2006/relationships/image" Target="media/image5.emf"/><Relationship Id="rId49" Type="http://schemas.openxmlformats.org/officeDocument/2006/relationships/chart" Target="charts/chart10.xml"/><Relationship Id="rId10" Type="http://schemas.openxmlformats.org/officeDocument/2006/relationships/hyperlink" Target="http://wikiguate.com.gt/wiki/Archivo:Alta_Verapaz2.jpg" TargetMode="External"/><Relationship Id="rId19" Type="http://schemas.openxmlformats.org/officeDocument/2006/relationships/hyperlink" Target="http://wikiguate.com.gt/wiki/San_Crist%C3%B3bal_Verapaz" TargetMode="External"/><Relationship Id="rId31" Type="http://schemas.openxmlformats.org/officeDocument/2006/relationships/hyperlink" Target="http://wikiguate.com.gt/w/index.php?title=Francisco_Marroqu%C3%ADn&amp;action=edit&amp;redlink=1" TargetMode="External"/><Relationship Id="rId44" Type="http://schemas.openxmlformats.org/officeDocument/2006/relationships/chart" Target="charts/chart5.xm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ikiguate.com.gt/wiki/Alta_Verapaz" TargetMode="External"/><Relationship Id="rId22" Type="http://schemas.openxmlformats.org/officeDocument/2006/relationships/hyperlink" Target="http://wikiguate.com.gt/wiki/Chisec" TargetMode="External"/><Relationship Id="rId27" Type="http://schemas.openxmlformats.org/officeDocument/2006/relationships/hyperlink" Target="http://wikiguate.com.gt/w/index.php?title=Sierra_de_Cham%C3%A1&amp;action=edit&amp;redlink=1" TargetMode="External"/><Relationship Id="rId30" Type="http://schemas.openxmlformats.org/officeDocument/2006/relationships/hyperlink" Target="http://es.wikipedia.org/wiki/Fray_Bartolom%C3%A9_de_las_Casas" TargetMode="External"/><Relationship Id="rId35" Type="http://schemas.openxmlformats.org/officeDocument/2006/relationships/image" Target="media/image4.png"/><Relationship Id="rId43" Type="http://schemas.openxmlformats.org/officeDocument/2006/relationships/chart" Target="charts/chart4.xml"/><Relationship Id="rId48" Type="http://schemas.openxmlformats.org/officeDocument/2006/relationships/chart" Target="charts/chart9.xm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GT" sz="1100" b="1">
                <a:effectLst/>
              </a:rPr>
              <a:t>EDUCACION SEXUAL </a:t>
            </a:r>
            <a:endParaRPr lang="es-E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baseline="0"/>
          </a:p>
        </c:rich>
      </c:tx>
      <c:layout>
        <c:manualLayout>
          <c:xMode val="edge"/>
          <c:yMode val="edge"/>
          <c:x val="0.30124416739574245"/>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5555555555555525E-2"/>
          <c:y val="0.30204897782272655"/>
          <c:w val="0.91203703703703709"/>
          <c:h val="0.69281225167954963"/>
        </c:manualLayout>
      </c:layout>
      <c:pie3DChart>
        <c:varyColors val="1"/>
        <c:ser>
          <c:idx val="0"/>
          <c:order val="0"/>
          <c:tx>
            <c:strRef>
              <c:f>Hoja1!$B$1</c:f>
              <c:strCache>
                <c:ptCount val="1"/>
                <c:pt idx="0">
                  <c:v>Ventas</c:v>
                </c:pt>
              </c:strCache>
            </c:strRef>
          </c:tx>
          <c:dLbls>
            <c:showLegendKey val="0"/>
            <c:showVal val="0"/>
            <c:showCatName val="1"/>
            <c:showSerName val="0"/>
            <c:showPercent val="1"/>
            <c:showBubbleSize val="0"/>
            <c:showLeaderLines val="1"/>
          </c:dLbls>
          <c:cat>
            <c:strRef>
              <c:f>Hoja1!$A$2:$A$5</c:f>
              <c:strCache>
                <c:ptCount val="2"/>
                <c:pt idx="0">
                  <c:v>SI</c:v>
                </c:pt>
                <c:pt idx="1">
                  <c:v>NO</c:v>
                </c:pt>
              </c:strCache>
            </c:strRef>
          </c:cat>
          <c:val>
            <c:numRef>
              <c:f>Hoja1!$B$2:$B$5</c:f>
              <c:numCache>
                <c:formatCode>General</c:formatCode>
                <c:ptCount val="4"/>
                <c:pt idx="0">
                  <c:v>45</c:v>
                </c:pt>
                <c:pt idx="1">
                  <c:v>65</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100">
                <a:effectLst/>
              </a:rPr>
              <a:t>8. CONDUCTA</a:t>
            </a:r>
            <a:r>
              <a:rPr lang="es-ES" sz="1100" baseline="0">
                <a:effectLst/>
              </a:rPr>
              <a:t> DE LOS HIJOS FRENTE AL SEXO</a:t>
            </a:r>
            <a:endParaRPr lang="es-ES" sz="1100">
              <a:effectLs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EDUCACION SEXUAL</c:v>
                </c:pt>
              </c:strCache>
            </c:strRef>
          </c:tx>
          <c:explosion val="33"/>
          <c:dLbls>
            <c:showLegendKey val="0"/>
            <c:showVal val="0"/>
            <c:showCatName val="1"/>
            <c:showSerName val="0"/>
            <c:showPercent val="1"/>
            <c:showBubbleSize val="0"/>
            <c:showLeaderLines val="1"/>
          </c:dLbls>
          <c:cat>
            <c:strRef>
              <c:f>Hoja1!$A$2:$A$5</c:f>
              <c:strCache>
                <c:ptCount val="2"/>
                <c:pt idx="0">
                  <c:v>SI</c:v>
                </c:pt>
                <c:pt idx="1">
                  <c:v>NO</c:v>
                </c:pt>
              </c:strCache>
            </c:strRef>
          </c:cat>
          <c:val>
            <c:numRef>
              <c:f>Hoja1!$B$2:$B$5</c:f>
              <c:numCache>
                <c:formatCode>General</c:formatCode>
                <c:ptCount val="4"/>
                <c:pt idx="0">
                  <c:v>80</c:v>
                </c:pt>
                <c:pt idx="1">
                  <c:v>6</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100">
                <a:effectLst/>
              </a:rPr>
              <a:t>10. ¿Le ha platicado a sus hijos de los órganos sexuales y de la función de los mismos?</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EDUCACION SEXUAL</c:v>
                </c:pt>
              </c:strCache>
            </c:strRef>
          </c:tx>
          <c:explosion val="33"/>
          <c:dPt>
            <c:idx val="0"/>
            <c:bubble3D val="0"/>
            <c:explosion val="11"/>
          </c:dPt>
          <c:dPt>
            <c:idx val="1"/>
            <c:bubble3D val="0"/>
            <c:explosion val="0"/>
          </c:dPt>
          <c:dLbls>
            <c:showLegendKey val="0"/>
            <c:showVal val="0"/>
            <c:showCatName val="1"/>
            <c:showSerName val="0"/>
            <c:showPercent val="1"/>
            <c:showBubbleSize val="0"/>
            <c:showLeaderLines val="1"/>
          </c:dLbls>
          <c:cat>
            <c:strRef>
              <c:f>Hoja1!$A$2:$A$5</c:f>
              <c:strCache>
                <c:ptCount val="2"/>
                <c:pt idx="0">
                  <c:v>SI</c:v>
                </c:pt>
                <c:pt idx="1">
                  <c:v>NO</c:v>
                </c:pt>
              </c:strCache>
            </c:strRef>
          </c:cat>
          <c:val>
            <c:numRef>
              <c:f>Hoja1!$B$2:$B$5</c:f>
              <c:numCache>
                <c:formatCode>General</c:formatCode>
                <c:ptCount val="4"/>
                <c:pt idx="0">
                  <c:v>100</c:v>
                </c:pt>
                <c:pt idx="1">
                  <c:v>30</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GT" sz="1800" b="1">
                <a:effectLst/>
              </a:rPr>
              <a:t> </a:t>
            </a:r>
            <a:endParaRPr lang="es-ES" sz="1800">
              <a:effectLst/>
            </a:endParaRPr>
          </a:p>
          <a:p>
            <a:pPr>
              <a:defRPr/>
            </a:pPr>
            <a:r>
              <a:rPr lang="es-GT" sz="1100" b="1">
                <a:effectLst/>
              </a:rPr>
              <a:t>2. RIESGOS</a:t>
            </a:r>
            <a:r>
              <a:rPr lang="es-GT" sz="1100" b="1" baseline="0">
                <a:effectLst/>
              </a:rPr>
              <a:t> DE LA EDUCACION SEXUAL INSEGURA</a:t>
            </a:r>
            <a:endParaRPr lang="es-GT" sz="1100" b="1">
              <a:effectLst/>
            </a:endParaRPr>
          </a:p>
          <a:p>
            <a:pPr>
              <a:defRPr/>
            </a:pPr>
            <a:endParaRPr lang="es-ES" sz="1800">
              <a:effectLst/>
            </a:endParaRP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8907287741354965E-2"/>
          <c:y val="0.46512908792475333"/>
          <c:w val="0.82218542451729004"/>
          <c:h val="0.44640759883607001"/>
        </c:manualLayout>
      </c:layout>
      <c:pie3DChart>
        <c:varyColors val="1"/>
        <c:ser>
          <c:idx val="0"/>
          <c:order val="0"/>
          <c:tx>
            <c:strRef>
              <c:f>Hoja1!$B$1</c:f>
              <c:strCache>
                <c:ptCount val="1"/>
                <c:pt idx="0">
                  <c:v>Educación Sexual</c:v>
                </c:pt>
              </c:strCache>
            </c:strRef>
          </c:tx>
          <c:explosion val="3"/>
          <c:dLbls>
            <c:showLegendKey val="0"/>
            <c:showVal val="0"/>
            <c:showCatName val="1"/>
            <c:showSerName val="0"/>
            <c:showPercent val="1"/>
            <c:showBubbleSize val="0"/>
            <c:showLeaderLines val="1"/>
          </c:dLbls>
          <c:cat>
            <c:strRef>
              <c:f>Hoja1!$A$2:$A$5</c:f>
              <c:strCache>
                <c:ptCount val="2"/>
                <c:pt idx="0">
                  <c:v>SI</c:v>
                </c:pt>
                <c:pt idx="1">
                  <c:v>NO</c:v>
                </c:pt>
              </c:strCache>
            </c:strRef>
          </c:cat>
          <c:val>
            <c:numRef>
              <c:f>Hoja1!$B$2:$B$5</c:f>
              <c:numCache>
                <c:formatCode>General</c:formatCode>
                <c:ptCount val="4"/>
                <c:pt idx="0">
                  <c:v>79</c:v>
                </c:pt>
                <c:pt idx="1">
                  <c:v>21</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100" b="1">
                <a:effectLst/>
              </a:rPr>
              <a:t>3. Talleres</a:t>
            </a:r>
            <a:r>
              <a:rPr lang="es-ES" sz="1100" b="1" baseline="0">
                <a:effectLst/>
              </a:rPr>
              <a:t> en los establecimientos</a:t>
            </a:r>
            <a:endParaRPr lang="es-ES" sz="1100">
              <a:effectLst/>
            </a:endParaRPr>
          </a:p>
          <a:p>
            <a:pPr>
              <a:defRPr/>
            </a:pPr>
            <a:r>
              <a:rPr lang="es-ES" sz="1100" b="1">
                <a:effectLst/>
              </a:rPr>
              <a:t> </a:t>
            </a:r>
            <a:endParaRPr lang="es-ES" sz="1100">
              <a:effectLst/>
            </a:endParaRP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0960312149572689E-2"/>
          <c:y val="0.37154340626215226"/>
          <c:w val="0.818089454699369"/>
          <c:h val="0.52117192776605703"/>
        </c:manualLayout>
      </c:layout>
      <c:pie3DChart>
        <c:varyColors val="1"/>
        <c:ser>
          <c:idx val="0"/>
          <c:order val="0"/>
          <c:tx>
            <c:strRef>
              <c:f>Hoja1!$B$1</c:f>
              <c:strCache>
                <c:ptCount val="1"/>
                <c:pt idx="0">
                  <c:v>Ventas</c:v>
                </c:pt>
              </c:strCache>
            </c:strRef>
          </c:tx>
          <c:dLbls>
            <c:dLbl>
              <c:idx val="2"/>
              <c:delete val="1"/>
            </c:dLbl>
            <c:dLbl>
              <c:idx val="3"/>
              <c:delete val="1"/>
            </c:dLbl>
            <c:showLegendKey val="0"/>
            <c:showVal val="0"/>
            <c:showCatName val="1"/>
            <c:showSerName val="0"/>
            <c:showPercent val="1"/>
            <c:showBubbleSize val="0"/>
            <c:showLeaderLines val="0"/>
          </c:dLbls>
          <c:cat>
            <c:strRef>
              <c:f>Hoja1!$A$2:$A$5</c:f>
              <c:strCache>
                <c:ptCount val="2"/>
                <c:pt idx="0">
                  <c:v>SI</c:v>
                </c:pt>
                <c:pt idx="1">
                  <c:v>NO</c:v>
                </c:pt>
              </c:strCache>
            </c:strRef>
          </c:cat>
          <c:val>
            <c:numRef>
              <c:f>Hoja1!$B$2:$B$5</c:f>
              <c:numCache>
                <c:formatCode>General</c:formatCode>
                <c:ptCount val="4"/>
                <c:pt idx="0">
                  <c:v>40</c:v>
                </c:pt>
                <c:pt idx="1">
                  <c:v>60</c:v>
                </c:pt>
              </c:numCache>
            </c:numRef>
          </c:val>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100" b="1">
                <a:effectLst/>
              </a:rPr>
              <a:t>4.</a:t>
            </a:r>
            <a:r>
              <a:rPr lang="es-ES" sz="1100" b="1" baseline="0">
                <a:effectLst/>
              </a:rPr>
              <a:t> </a:t>
            </a:r>
            <a:r>
              <a:rPr lang="es-ES" sz="1100" b="1">
                <a:effectLst/>
              </a:rPr>
              <a:t> </a:t>
            </a:r>
            <a:r>
              <a:rPr lang="es-GT" sz="1100" b="1">
                <a:effectLst/>
              </a:rPr>
              <a:t>INSTITUCIONES</a:t>
            </a:r>
            <a:r>
              <a:rPr lang="es-GT" sz="1100" b="1" baseline="0">
                <a:effectLst/>
              </a:rPr>
              <a:t> QUE BRINDAN EDUCACION SEXUAL</a:t>
            </a:r>
            <a:endParaRPr lang="es-ES" sz="1100">
              <a:effectLst/>
            </a:endParaRPr>
          </a:p>
          <a:p>
            <a:pPr>
              <a:defRPr/>
            </a:pPr>
            <a:r>
              <a:rPr lang="es-ES" sz="1100" b="1">
                <a:effectLst/>
              </a:rPr>
              <a:t> </a:t>
            </a:r>
            <a:endParaRPr lang="es-ES" sz="1100">
              <a:effectLst/>
            </a:endParaRPr>
          </a:p>
        </c:rich>
      </c:tx>
      <c:layout>
        <c:manualLayout>
          <c:xMode val="edge"/>
          <c:yMode val="edge"/>
          <c:x val="0.16625884871187216"/>
          <c:y val="3.314550878355982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20</c:v>
                </c:pt>
              </c:strCache>
            </c:strRef>
          </c:tx>
          <c:dLbls>
            <c:showLegendKey val="0"/>
            <c:showVal val="0"/>
            <c:showCatName val="1"/>
            <c:showSerName val="0"/>
            <c:showPercent val="1"/>
            <c:showBubbleSize val="0"/>
            <c:showLeaderLines val="1"/>
          </c:dLbls>
          <c:cat>
            <c:strRef>
              <c:f>Hoja1!$A$2:$A$5</c:f>
              <c:strCache>
                <c:ptCount val="4"/>
                <c:pt idx="0">
                  <c:v>JUAN BAUTISTA GUITIERRES</c:v>
                </c:pt>
                <c:pt idx="1">
                  <c:v>MINEDUC</c:v>
                </c:pt>
                <c:pt idx="2">
                  <c:v>NINGUNO</c:v>
                </c:pt>
                <c:pt idx="3">
                  <c:v>PLAN INTERNACIONAL</c:v>
                </c:pt>
              </c:strCache>
            </c:strRef>
          </c:cat>
          <c:val>
            <c:numRef>
              <c:f>Hoja1!$B$2:$B$5</c:f>
              <c:numCache>
                <c:formatCode>General</c:formatCode>
                <c:ptCount val="4"/>
                <c:pt idx="0">
                  <c:v>25</c:v>
                </c:pt>
                <c:pt idx="1">
                  <c:v>30</c:v>
                </c:pt>
                <c:pt idx="2">
                  <c:v>30</c:v>
                </c:pt>
                <c:pt idx="3">
                  <c:v>20</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6. FACTORES QUE IMPIDEN UNA EDUACION SEXUAL EFICAZ</a:t>
            </a:r>
            <a:r>
              <a:rPr lang="en-US" baseline="0"/>
              <a:t> </a:t>
            </a:r>
            <a:endParaRPr lang="en-US"/>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4837722245745433E-2"/>
          <c:y val="0.62362598425196847"/>
          <c:w val="0.82073679976647629"/>
          <c:h val="0.31017158792650917"/>
        </c:manualLayout>
      </c:layout>
      <c:pie3DChart>
        <c:varyColors val="1"/>
        <c:ser>
          <c:idx val="0"/>
          <c:order val="0"/>
          <c:tx>
            <c:strRef>
              <c:f>Hoja1!$B$1</c:f>
              <c:strCache>
                <c:ptCount val="1"/>
                <c:pt idx="0">
                  <c:v>Ventas</c:v>
                </c:pt>
              </c:strCache>
            </c:strRef>
          </c:tx>
          <c:explosion val="25"/>
          <c:dLbls>
            <c:showLegendKey val="0"/>
            <c:showVal val="0"/>
            <c:showCatName val="0"/>
            <c:showSerName val="0"/>
            <c:showPercent val="1"/>
            <c:showBubbleSize val="0"/>
            <c:showLeaderLines val="1"/>
          </c:dLbls>
          <c:cat>
            <c:strRef>
              <c:f>Hoja1!$A$2:$A$5</c:f>
              <c:strCache>
                <c:ptCount val="4"/>
                <c:pt idx="0">
                  <c:v>Falta de personal especializado</c:v>
                </c:pt>
                <c:pt idx="1">
                  <c:v>Los padres Prohíben</c:v>
                </c:pt>
                <c:pt idx="2">
                  <c:v>Falta de atencion del gobierno</c:v>
                </c:pt>
                <c:pt idx="3">
                  <c:v>Falta de interes de los jovenes por aprender</c:v>
                </c:pt>
              </c:strCache>
            </c:strRef>
          </c:cat>
          <c:val>
            <c:numRef>
              <c:f>Hoja1!$B$2:$B$5</c:f>
              <c:numCache>
                <c:formatCode>General</c:formatCode>
                <c:ptCount val="4"/>
                <c:pt idx="0">
                  <c:v>50</c:v>
                </c:pt>
                <c:pt idx="1">
                  <c:v>15</c:v>
                </c:pt>
                <c:pt idx="2">
                  <c:v>30</c:v>
                </c:pt>
                <c:pt idx="3">
                  <c:v>5</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7.</a:t>
            </a:r>
            <a:r>
              <a:rPr lang="en-US" baseline="0"/>
              <a:t> PE</a:t>
            </a:r>
            <a:r>
              <a:rPr lang="en-US"/>
              <a:t>RSONAL ESPECIALIZADO PREFERIDO</a:t>
            </a:r>
          </a:p>
        </c:rich>
      </c:tx>
      <c:overlay val="0"/>
    </c:title>
    <c:autoTitleDeleted val="0"/>
    <c:plotArea>
      <c:layout/>
      <c:pieChart>
        <c:varyColors val="1"/>
        <c:ser>
          <c:idx val="0"/>
          <c:order val="0"/>
          <c:tx>
            <c:strRef>
              <c:f>Hoja1!$B$1</c:f>
              <c:strCache>
                <c:ptCount val="1"/>
                <c:pt idx="0">
                  <c:v>PERSONAL ESPECIALIZADO PREFERIDO</c:v>
                </c:pt>
              </c:strCache>
            </c:strRef>
          </c:tx>
          <c:explosion val="25"/>
          <c:dLbls>
            <c:showLegendKey val="0"/>
            <c:showVal val="0"/>
            <c:showCatName val="1"/>
            <c:showSerName val="0"/>
            <c:showPercent val="1"/>
            <c:showBubbleSize val="0"/>
            <c:showLeaderLines val="1"/>
          </c:dLbls>
          <c:cat>
            <c:strRef>
              <c:f>Hoja1!$A$2:$A$6</c:f>
              <c:strCache>
                <c:ptCount val="5"/>
                <c:pt idx="0">
                  <c:v>Maestro</c:v>
                </c:pt>
                <c:pt idx="1">
                  <c:v>Médico </c:v>
                </c:pt>
                <c:pt idx="2">
                  <c:v>Enfermero</c:v>
                </c:pt>
                <c:pt idx="3">
                  <c:v>Psicologo</c:v>
                </c:pt>
                <c:pt idx="4">
                  <c:v>Otros</c:v>
                </c:pt>
              </c:strCache>
            </c:strRef>
          </c:cat>
          <c:val>
            <c:numRef>
              <c:f>Hoja1!$B$2:$B$6</c:f>
              <c:numCache>
                <c:formatCode>General</c:formatCode>
                <c:ptCount val="5"/>
                <c:pt idx="0">
                  <c:v>4</c:v>
                </c:pt>
                <c:pt idx="1">
                  <c:v>16</c:v>
                </c:pt>
                <c:pt idx="2">
                  <c:v>40</c:v>
                </c:pt>
                <c:pt idx="3">
                  <c:v>10</c:v>
                </c:pt>
                <c:pt idx="4">
                  <c:v>30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GT" sz="1100" b="1">
                <a:effectLst/>
              </a:rPr>
              <a:t>8. </a:t>
            </a:r>
            <a:r>
              <a:rPr lang="es-GT" sz="1100" b="1" baseline="0">
                <a:effectLst/>
              </a:rPr>
              <a:t> JÓVENES QUE RECIBEN EDUCACION SEXUAL POR PARTE DE LOS PADRES.</a:t>
            </a:r>
            <a:endParaRPr lang="es-ES" sz="1100">
              <a:effectLst/>
            </a:endParaRPr>
          </a:p>
        </c:rich>
      </c:tx>
      <c:layout>
        <c:manualLayout>
          <c:xMode val="edge"/>
          <c:yMode val="edge"/>
          <c:x val="0.14401059464110955"/>
          <c:y val="6.2073246430788334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Educación Sexual</c:v>
                </c:pt>
              </c:strCache>
            </c:strRef>
          </c:tx>
          <c:dLbls>
            <c:showLegendKey val="0"/>
            <c:showVal val="0"/>
            <c:showCatName val="1"/>
            <c:showSerName val="0"/>
            <c:showPercent val="1"/>
            <c:showBubbleSize val="0"/>
            <c:showLeaderLines val="1"/>
          </c:dLbls>
          <c:cat>
            <c:strRef>
              <c:f>Hoja1!$A$2:$A$5</c:f>
              <c:strCache>
                <c:ptCount val="2"/>
                <c:pt idx="0">
                  <c:v>SI</c:v>
                </c:pt>
                <c:pt idx="1">
                  <c:v>NO</c:v>
                </c:pt>
              </c:strCache>
            </c:strRef>
          </c:cat>
          <c:val>
            <c:numRef>
              <c:f>Hoja1!$B$2:$B$5</c:f>
              <c:numCache>
                <c:formatCode>General</c:formatCode>
                <c:ptCount val="4"/>
                <c:pt idx="0">
                  <c:v>68</c:v>
                </c:pt>
                <c:pt idx="1">
                  <c:v>32</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ES"/>
            </a:pPr>
            <a:r>
              <a:rPr lang="es-ES" sz="900"/>
              <a:t>2.</a:t>
            </a:r>
            <a:r>
              <a:rPr lang="es-ES" sz="900" baseline="0"/>
              <a:t> EDUCACION SEXUAL PARA LOS PADRES POR PARTE DE LA ESCUELA</a:t>
            </a:r>
            <a:endParaRPr lang="es-ES" sz="900"/>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9768694892108267E-2"/>
          <c:y val="0.20650360949932622"/>
          <c:w val="0.81643492487038216"/>
          <c:h val="0.67712076581757774"/>
        </c:manualLayout>
      </c:layout>
      <c:pie3DChart>
        <c:varyColors val="1"/>
        <c:ser>
          <c:idx val="0"/>
          <c:order val="0"/>
          <c:tx>
            <c:strRef>
              <c:f>Hoja1!$B$1</c:f>
              <c:strCache>
                <c:ptCount val="1"/>
                <c:pt idx="0">
                  <c:v>EDUCACION SEXUAL</c:v>
                </c:pt>
              </c:strCache>
            </c:strRef>
          </c:tx>
          <c:explosion val="25"/>
          <c:dLbls>
            <c:showLegendKey val="0"/>
            <c:showVal val="0"/>
            <c:showCatName val="1"/>
            <c:showSerName val="0"/>
            <c:showPercent val="1"/>
            <c:showBubbleSize val="0"/>
            <c:showLeaderLines val="1"/>
          </c:dLbls>
          <c:cat>
            <c:strRef>
              <c:f>Hoja1!$A$2:$A$5</c:f>
              <c:strCache>
                <c:ptCount val="2"/>
                <c:pt idx="0">
                  <c:v>NO</c:v>
                </c:pt>
                <c:pt idx="1">
                  <c:v>SI</c:v>
                </c:pt>
              </c:strCache>
            </c:strRef>
          </c:cat>
          <c:val>
            <c:numRef>
              <c:f>Hoja1!$B$2:$B$5</c:f>
              <c:numCache>
                <c:formatCode>General</c:formatCode>
                <c:ptCount val="4"/>
                <c:pt idx="0">
                  <c:v>95</c:v>
                </c:pt>
                <c:pt idx="1">
                  <c:v>5</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100">
                <a:effectLst/>
              </a:rPr>
              <a:t>3.</a:t>
            </a:r>
            <a:r>
              <a:rPr lang="es-ES" sz="1100" baseline="0">
                <a:effectLst/>
              </a:rPr>
              <a:t> </a:t>
            </a:r>
            <a:r>
              <a:rPr lang="es-ES" sz="1100">
                <a:effectLst/>
              </a:rPr>
              <a:t>EDUCACION SEXUAL COMO RESPONSABILIDAD PATERNA.</a:t>
            </a:r>
            <a:endParaRPr lang="en-US" sz="1100"/>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3352819189015083E-2"/>
          <c:y val="0.26582935793533891"/>
          <c:w val="0.81139785974281398"/>
          <c:h val="0.60105875911007656"/>
        </c:manualLayout>
      </c:layout>
      <c:pie3DChart>
        <c:varyColors val="1"/>
        <c:ser>
          <c:idx val="0"/>
          <c:order val="0"/>
          <c:tx>
            <c:strRef>
              <c:f>Hoja1!$B$1</c:f>
              <c:strCache>
                <c:ptCount val="1"/>
                <c:pt idx="0">
                  <c:v>EDUCACION SEXUAL</c:v>
                </c:pt>
              </c:strCache>
            </c:strRef>
          </c:tx>
          <c:explosion val="25"/>
          <c:dLbls>
            <c:showLegendKey val="0"/>
            <c:showVal val="0"/>
            <c:showCatName val="1"/>
            <c:showSerName val="0"/>
            <c:showPercent val="1"/>
            <c:showBubbleSize val="0"/>
            <c:showLeaderLines val="1"/>
          </c:dLbls>
          <c:cat>
            <c:strRef>
              <c:f>Hoja1!$A$2:$A$5</c:f>
              <c:strCache>
                <c:ptCount val="2"/>
                <c:pt idx="0">
                  <c:v>SI</c:v>
                </c:pt>
                <c:pt idx="1">
                  <c:v>NO</c:v>
                </c:pt>
              </c:strCache>
            </c:strRef>
          </c:cat>
          <c:val>
            <c:numRef>
              <c:f>Hoja1!$B$2:$B$5</c:f>
              <c:numCache>
                <c:formatCode>General</c:formatCode>
                <c:ptCount val="4"/>
                <c:pt idx="0">
                  <c:v>95</c:v>
                </c:pt>
                <c:pt idx="1">
                  <c:v>5</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373CA-1641-4E06-8AF7-EB83648A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40</Pages>
  <Words>9616</Words>
  <Characters>52891</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http://mexakin-shared.blogspot.com</Company>
  <LinksUpToDate>false</LinksUpToDate>
  <CharactersWithSpaces>62383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3</cp:revision>
  <dcterms:created xsi:type="dcterms:W3CDTF">2013-04-14T20:13:00Z</dcterms:created>
  <dcterms:modified xsi:type="dcterms:W3CDTF">2014-05-12T06:44:00Z</dcterms:modified>
</cp:coreProperties>
</file>